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1E" w:rsidRPr="00A0714C" w:rsidRDefault="00683FB1" w:rsidP="00A07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714C">
        <w:rPr>
          <w:rFonts w:ascii="Times New Roman" w:hAnsi="Times New Roman" w:cs="Times New Roman"/>
          <w:b/>
          <w:sz w:val="28"/>
          <w:szCs w:val="28"/>
        </w:rPr>
        <w:t>Развитие речи 4-5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683FB1" w:rsidRPr="00B41A89" w:rsidTr="00683FB1">
        <w:tc>
          <w:tcPr>
            <w:tcW w:w="7280" w:type="dxa"/>
          </w:tcPr>
          <w:bookmarkEnd w:id="0"/>
          <w:p w:rsidR="00683FB1" w:rsidRPr="00B41A89" w:rsidRDefault="00683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7280" w:type="dxa"/>
          </w:tcPr>
          <w:p w:rsidR="00683FB1" w:rsidRPr="00B41A89" w:rsidRDefault="00683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683FB1" w:rsidRPr="00B41A89" w:rsidTr="00683FB1">
        <w:tc>
          <w:tcPr>
            <w:tcW w:w="7280" w:type="dxa"/>
          </w:tcPr>
          <w:p w:rsidR="009031B4" w:rsidRPr="009031B4" w:rsidRDefault="009031B4" w:rsidP="009031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sub_20511"/>
            <w:r w:rsidRPr="009031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9031B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Развитие словаря:</w:t>
            </w:r>
            <w:bookmarkEnd w:id="1"/>
            <w:r w:rsidR="008256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31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:rsidR="009031B4" w:rsidRPr="009031B4" w:rsidRDefault="009031B4" w:rsidP="009031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31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  <w:p w:rsidR="00683FB1" w:rsidRPr="00B41A89" w:rsidRDefault="00683FB1" w:rsidP="00903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41A89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) Развитие словаря:</w:t>
            </w:r>
          </w:p>
          <w:p w:rsidR="00683FB1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41A89" w:rsidRPr="00B41A89" w:rsidTr="00683FB1">
        <w:tc>
          <w:tcPr>
            <w:tcW w:w="7280" w:type="dxa"/>
          </w:tcPr>
          <w:p w:rsidR="00B41A89" w:rsidRPr="00B41A89" w:rsidRDefault="00B41A89" w:rsidP="00B41A8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2" w:name="sub_20512"/>
            <w:r w:rsidRPr="009031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9031B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Звуковая культура речи:</w:t>
            </w:r>
            <w:bookmarkEnd w:id="2"/>
            <w:r w:rsidR="008256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1A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</w:t>
            </w: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 xml:space="preserve"> звуком. Совершенствовать интонационную выразительность речи.</w:t>
            </w:r>
          </w:p>
          <w:p w:rsid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Pr="00B41A89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41A89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 xml:space="preserve">2) Звуковая культура речи: педагог помогает детям овладеть правильным произношением звуков родного языка и </w:t>
            </w:r>
            <w:proofErr w:type="spellStart"/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словопроизношением</w:t>
            </w:r>
            <w:proofErr w:type="spellEnd"/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41A89" w:rsidRPr="00B41A89" w:rsidTr="00683FB1">
        <w:tc>
          <w:tcPr>
            <w:tcW w:w="7280" w:type="dxa"/>
          </w:tcPr>
          <w:p w:rsidR="00B41A89" w:rsidRPr="00825642" w:rsidRDefault="00B41A89" w:rsidP="00B41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Pr="00825642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B41A89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  <w:p w:rsidR="00B41A89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642" w:rsidRPr="00B41A89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A89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41A89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825642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речи:</w:t>
            </w:r>
          </w:p>
          <w:p w:rsidR="00B41A89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9031B4" w:rsidRPr="00B41A89" w:rsidTr="00683FB1">
        <w:tc>
          <w:tcPr>
            <w:tcW w:w="7280" w:type="dxa"/>
          </w:tcPr>
          <w:p w:rsidR="009031B4" w:rsidRPr="00B41A89" w:rsidRDefault="009031B4" w:rsidP="0090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Pr="00825642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речь:</w:t>
            </w: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  <w:p w:rsidR="009031B4" w:rsidRPr="00B41A89" w:rsidRDefault="009031B4" w:rsidP="00903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B41A89" w:rsidRPr="00B41A89" w:rsidRDefault="00825642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642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речь:</w:t>
            </w:r>
            <w:r w:rsidRPr="00825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A89" w:rsidRPr="00B41A89">
              <w:rPr>
                <w:rFonts w:ascii="Times New Roman" w:hAnsi="Times New Roman" w:cs="Times New Roman"/>
                <w:sz w:val="28"/>
                <w:szCs w:val="28"/>
              </w:rP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("Почему?", "Зачем?", "Для чего?");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:rsidR="00B41A89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:rsidR="00B41A89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:rsidR="009031B4" w:rsidRPr="00B41A89" w:rsidRDefault="00B41A89" w:rsidP="00B4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</w:tc>
      </w:tr>
      <w:tr w:rsidR="00683FB1" w:rsidRPr="00B41A89" w:rsidTr="00683FB1">
        <w:tc>
          <w:tcPr>
            <w:tcW w:w="7280" w:type="dxa"/>
          </w:tcPr>
          <w:p w:rsidR="009031B4" w:rsidRPr="00B41A89" w:rsidRDefault="009031B4" w:rsidP="0090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825642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детей к обучению грамоте:</w:t>
            </w:r>
          </w:p>
          <w:p w:rsidR="00683FB1" w:rsidRPr="00B41A89" w:rsidRDefault="009031B4" w:rsidP="0090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7280" w:type="dxa"/>
          </w:tcPr>
          <w:p w:rsidR="00683FB1" w:rsidRPr="00B41A89" w:rsidRDefault="00825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642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детей к обучению грамоте: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A89" w:rsidRPr="00B41A89">
              <w:rPr>
                <w:rFonts w:ascii="Times New Roman" w:hAnsi="Times New Roman" w:cs="Times New Roman"/>
                <w:sz w:val="28"/>
                <w:szCs w:val="28"/>
              </w:rPr>
              <w:t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683FB1" w:rsidRPr="00B41A89" w:rsidTr="00683FB1">
        <w:tc>
          <w:tcPr>
            <w:tcW w:w="7280" w:type="dxa"/>
          </w:tcPr>
          <w:p w:rsidR="009031B4" w:rsidRPr="00B41A89" w:rsidRDefault="009031B4" w:rsidP="0090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825642">
              <w:rPr>
                <w:rFonts w:ascii="Times New Roman" w:hAnsi="Times New Roman" w:cs="Times New Roman"/>
                <w:b/>
                <w:sz w:val="28"/>
                <w:szCs w:val="28"/>
              </w:rPr>
              <w:t>Интерес к художественной литературе</w:t>
            </w: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 xml:space="preserve">: обогащать опыт восприятия жанров фольклора (загадки, считалки, </w:t>
            </w:r>
            <w:proofErr w:type="spellStart"/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:rsidR="009031B4" w:rsidRPr="00B41A89" w:rsidRDefault="009031B4" w:rsidP="0090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:rsidR="009031B4" w:rsidRPr="00B41A89" w:rsidRDefault="009031B4" w:rsidP="0090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художественно-речевые и исполнительские умения (выразительное чтение наизусть </w:t>
            </w:r>
            <w:proofErr w:type="spellStart"/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, прибауток, стихотворений; выразительное исполнение ролей в инсценировках; пересказ небольших рассказов и сказок);</w:t>
            </w:r>
          </w:p>
          <w:p w:rsidR="00683FB1" w:rsidRPr="00B41A89" w:rsidRDefault="009031B4" w:rsidP="0090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A89">
              <w:rPr>
                <w:rFonts w:ascii="Times New Roman" w:hAnsi="Times New Roman" w:cs="Times New Roman"/>
                <w:sz w:val="28"/>
                <w:szCs w:val="28"/>
              </w:rP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7280" w:type="dxa"/>
          </w:tcPr>
          <w:p w:rsidR="00683FB1" w:rsidRPr="00B41A89" w:rsidRDefault="00683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FB1" w:rsidRPr="00B41A89" w:rsidTr="00683FB1">
        <w:tc>
          <w:tcPr>
            <w:tcW w:w="7280" w:type="dxa"/>
          </w:tcPr>
          <w:p w:rsidR="00683FB1" w:rsidRPr="00B41A89" w:rsidRDefault="00683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683FB1" w:rsidRPr="00B41A89" w:rsidRDefault="00683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FB1" w:rsidRPr="00B41A89" w:rsidTr="00683FB1">
        <w:tc>
          <w:tcPr>
            <w:tcW w:w="7280" w:type="dxa"/>
          </w:tcPr>
          <w:p w:rsidR="00683FB1" w:rsidRPr="00B41A89" w:rsidRDefault="00683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683FB1" w:rsidRPr="00B41A89" w:rsidRDefault="00683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3FB1" w:rsidRPr="00B41A89" w:rsidRDefault="00683FB1">
      <w:pPr>
        <w:rPr>
          <w:rFonts w:ascii="Times New Roman" w:hAnsi="Times New Roman" w:cs="Times New Roman"/>
          <w:sz w:val="28"/>
          <w:szCs w:val="28"/>
        </w:rPr>
      </w:pPr>
    </w:p>
    <w:p w:rsidR="00825642" w:rsidRPr="00B41A89" w:rsidRDefault="00825642">
      <w:pPr>
        <w:rPr>
          <w:rFonts w:ascii="Times New Roman" w:hAnsi="Times New Roman" w:cs="Times New Roman"/>
          <w:sz w:val="28"/>
          <w:szCs w:val="28"/>
        </w:rPr>
      </w:pPr>
    </w:p>
    <w:sectPr w:rsidR="00825642" w:rsidRPr="00B41A89" w:rsidSect="00683F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69"/>
    <w:rsid w:val="0013021E"/>
    <w:rsid w:val="00493569"/>
    <w:rsid w:val="00683FB1"/>
    <w:rsid w:val="00825642"/>
    <w:rsid w:val="009031B4"/>
    <w:rsid w:val="00A0714C"/>
    <w:rsid w:val="00B4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50A1D-1F9C-4D7F-8772-6F7031AB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Lenuvo</dc:creator>
  <cp:keywords/>
  <dc:description/>
  <cp:lastModifiedBy>Lenuvo</cp:lastModifiedBy>
  <cp:revision>6</cp:revision>
  <cp:lastPrinted>2023-04-19T13:01:00Z</cp:lastPrinted>
  <dcterms:created xsi:type="dcterms:W3CDTF">2023-04-19T12:47:00Z</dcterms:created>
  <dcterms:modified xsi:type="dcterms:W3CDTF">2023-04-19T13:01:00Z</dcterms:modified>
</cp:coreProperties>
</file>