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FA4C4F" w:rsidRPr="00FA4C4F" w:rsidRDefault="00061874" w:rsidP="008523EC">
      <w:pPr>
        <w:pStyle w:val="richfactdown-paragraph"/>
        <w:shd w:val="clear" w:color="auto" w:fill="FFFFCC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FA4C4F">
        <w:rPr>
          <w:rStyle w:val="a3"/>
          <w:color w:val="333333"/>
          <w:sz w:val="28"/>
          <w:szCs w:val="28"/>
        </w:rPr>
        <w:t>ПАМЯТКА ДЛЯ РОДИТЕЛЕЙ «РАЗВИТИЕ НАВЫКА БЕЗОПАСНОГО ОБЩЕНИЯ С НЕЗНАКОМЦАМИ»</w:t>
      </w:r>
    </w:p>
    <w:p w:rsidR="003F6F66" w:rsidRDefault="003F6F66" w:rsidP="008523EC">
      <w:pPr>
        <w:shd w:val="clear" w:color="auto" w:fill="FFFFCC"/>
      </w:pPr>
    </w:p>
    <w:p w:rsidR="003F6F66" w:rsidRPr="003F6F66" w:rsidRDefault="003B4711" w:rsidP="008523EC">
      <w:pPr>
        <w:shd w:val="clear" w:color="auto" w:fill="FFFFC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B471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4074160</wp:posOffset>
            </wp:positionH>
            <wp:positionV relativeFrom="margin">
              <wp:posOffset>828675</wp:posOffset>
            </wp:positionV>
            <wp:extent cx="2110105" cy="2038985"/>
            <wp:effectExtent l="152400" t="114300" r="137795" b="75565"/>
            <wp:wrapSquare wrapText="bothSides"/>
            <wp:docPr id="5201159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0389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F6F66"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Наиболее трудным и волнующим вопросом, касающимся детской безопасности, является для родителей обучение ребенка правильному поведению с незнакомыми людьми. В современном мире, очень много опасностей, которые подстерегают наших детей. Когда ваш ребенок достигает дошкольного возраста, вы просто обязаны научить его правилам безопасного поведения. Не напугать, не пригрозить или заставить, а именно научить. Одной из часто встречающихся опасностей является - встреча с незнакомцем.</w:t>
      </w:r>
    </w:p>
    <w:p w:rsidR="003F6F66" w:rsidRPr="003F6F66" w:rsidRDefault="003F6F66" w:rsidP="008523EC">
      <w:pPr>
        <w:shd w:val="clear" w:color="auto" w:fill="FFFFC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Даже взрослый может не всегда быстро оценить ситуацию, прервать вопрос собеседника, принять нужное решение. Что уж тогда говорить о детях. Необходимо научить ребенка быстро реагировать на напор взрослого, объяснить ребенку, что нужно делать, если к нему обращается незнакомый человек.</w:t>
      </w:r>
    </w:p>
    <w:p w:rsidR="003F6F66" w:rsidRPr="003F6F66" w:rsidRDefault="003F6F66" w:rsidP="008523EC">
      <w:pPr>
        <w:shd w:val="clear" w:color="auto" w:fill="FFFFC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Родители должны проигрывать с ребенком возможные ситуации встречи с незнакомым человеком. Но это не значит, что, если вы несколько раз повторите малышу, что это нельзя, он запомнит, и делать так не будет. Необходимо выработать защитный рефлекс, который в нужный момент сработает автоматически.</w:t>
      </w:r>
    </w:p>
    <w:p w:rsidR="003F6F66" w:rsidRPr="003F6F66" w:rsidRDefault="003F6F66" w:rsidP="008523EC">
      <w:pPr>
        <w:shd w:val="clear" w:color="auto" w:fill="FFFFC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Зачастую, незнакомцы, которые задумали что-то плохое по отношению к ребенку, очень хорошие психологи, умеют расположить к себе. Они коммуникабельны, прекрасно выглядят и вообще не вызывают у детей чувство опасения. Родители должны, прежде всего, обозначить, кто такой незнакомец.</w:t>
      </w:r>
    </w:p>
    <w:p w:rsidR="003F6F66" w:rsidRPr="003F6F66" w:rsidRDefault="003F6F66" w:rsidP="008523EC">
      <w:pPr>
        <w:shd w:val="clear" w:color="auto" w:fill="FFFFC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Незнакомец - это человек, которого мама или папа не представили ребенку официально. Соседи, родители одноклассников, продавцы близлежащих магазинов, которых знает ребенок, с которыми здоровается и часто видится, тоже считаются незнакомцами. Если мама, гуляя с ребенком, встретила свою подругу, поговорила с ней, то она ни в коей мере не является знакомым человеком для ребенка. А вот если эта подруга пришла к ним в гости и мама официально представила сына подруге, а подругу своему малышу, то это можно считать знакомством. Чтобы человек перешел в категорию знакомых, с ним должны быть знакомы и родители ребенка, и сам ребенок. Но даже в этой ситуации, ребенок, встретив эту тётю - подругу мамы, на улице, может довериться и пойти с ней, если мама его об этом предупредила заранее.</w:t>
      </w:r>
    </w:p>
    <w:p w:rsidR="003F6F66" w:rsidRPr="003F6F66" w:rsidRDefault="003F6F66" w:rsidP="008523EC">
      <w:pPr>
        <w:shd w:val="clear" w:color="auto" w:fill="FFFFCC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Одним из важных моментов является кодовое слово, которое родители и ребенок придумали для того, чтобы избежать опасности уйти с незнакомым человеком. Если на улице к ребенку подошел человек и сказал, что его направила мама, нужно попросить назвать кодовое слово.Но если незнакомец затрудняется, следует </w:t>
      </w: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lastRenderedPageBreak/>
        <w:t>немедленно уходить. Забыл ли тот слово, мама не сказала ему - это не важно. Уходить надо всегда.</w:t>
      </w:r>
    </w:p>
    <w:p w:rsidR="00061874" w:rsidRDefault="003F6F66" w:rsidP="008523EC">
      <w:pP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Существует схема общения с незнакомыми людьми. И её нужно прорабатывать вместе с ребёнком. Нужно проигрывать разные ситуации, обсуждать с какими просьбами могут подойти к ребенку чужаки и т.д. Ребенка надо учить, трезво оценивать ситуацию.</w:t>
      </w:r>
    </w:p>
    <w:p w:rsidR="00061874" w:rsidRPr="00061874" w:rsidRDefault="00061874" w:rsidP="008523EC">
      <w:pP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ru-RU"/>
        </w:rPr>
      </w:pPr>
    </w:p>
    <w:p w:rsidR="003F6F66" w:rsidRDefault="00061874" w:rsidP="003B7FC2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АЛГОРИТМ ОБЩЕНИЯ С НЕЗНАКОМЦЕМ</w:t>
      </w:r>
    </w:p>
    <w:p w:rsidR="00061874" w:rsidRPr="003F6F66" w:rsidRDefault="00061874" w:rsidP="008523EC">
      <w:pP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lang w:eastAsia="ru-RU"/>
        </w:rPr>
      </w:pPr>
    </w:p>
    <w:p w:rsidR="003F6F66" w:rsidRPr="003F6F66" w:rsidRDefault="003F6F66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1. Оценивание ситуации. Ребенок должен сказать себе, что перед ним - незнакомый человек. Не важно, кто это - девочка, мальчик, дедушка, молодая женщина - если незнакомец, то ведем себя со всеми ними, практически одинаково.</w:t>
      </w:r>
    </w:p>
    <w:p w:rsidR="003F6F66" w:rsidRPr="003F6F66" w:rsidRDefault="003F6F66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2. Держим дистанцию. Научить ребенка держать дистанцию. Отмерить дома на полу расстояние 2 метра, чтобы ребенок мог запомнить это расстояние. Ребенок может вести беседу с незнакомцем только на безопасной дистанции (не ближе 2-х метров). Если человек приближается - надо уходить или убегать в безопасном направлении.</w:t>
      </w:r>
    </w:p>
    <w:p w:rsidR="003F6F66" w:rsidRPr="003F6F66" w:rsidRDefault="003F6F66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3. Сразу пресечь разговор.Умело, пресекаем разговор на 5-й секунде. Среди злоумышленников попадаются прекрасные психологи, которые могут «заболтать» и взрослого, не говоря уж о ребенке. Поэтому беседа может длиться 5-10 секунд, после чего необходимо принимать решение.</w:t>
      </w:r>
    </w:p>
    <w:p w:rsidR="003F6F66" w:rsidRPr="003F6F66" w:rsidRDefault="003B4711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4222115</wp:posOffset>
            </wp:positionH>
            <wp:positionV relativeFrom="margin">
              <wp:posOffset>6267450</wp:posOffset>
            </wp:positionV>
            <wp:extent cx="1988820" cy="1988820"/>
            <wp:effectExtent l="152400" t="171450" r="163830" b="163830"/>
            <wp:wrapSquare wrapText="bothSides"/>
            <wp:docPr id="20024670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9888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F6F66"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4. Уходим в безопасное место. Это значит, надо сразу и быстро идти в то место, где есть люди, вместо того, чтобы прятаться в кустах или за зданиями</w:t>
      </w:r>
      <w:proofErr w:type="gramStart"/>
      <w:r w:rsidR="003F6F66"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.П</w:t>
      </w:r>
      <w:proofErr w:type="gramEnd"/>
      <w:r w:rsidR="003F6F66"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осле выхода из ситуации, ребенок должен рассказать родителям о беседе с незнакомцем, стараясь, хотя бы примерно, описать приметы незваного собеседника.</w:t>
      </w:r>
    </w:p>
    <w:p w:rsidR="003F6F66" w:rsidRPr="003F6F66" w:rsidRDefault="008523EC" w:rsidP="003B7FC2">
      <w:pPr>
        <w:shd w:val="clear" w:color="auto" w:fill="FFFFCC"/>
        <w:spacing w:after="135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ТАЙНЫ ОТ РОДИТЕЛЕЙ ИСКЛЮЧЕНЫ!</w:t>
      </w:r>
    </w:p>
    <w:p w:rsidR="003F6F66" w:rsidRPr="003F6F66" w:rsidRDefault="003F6F66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Объясните ребенку, что от любимых людей у него не должно быть никаких тайн. Даже под воздействием угроз и запугиваний, они обязательно должны при</w:t>
      </w:r>
      <w:r w:rsidR="000618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й</w:t>
      </w: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ти к родителям и все рассказать.</w:t>
      </w:r>
    </w:p>
    <w:p w:rsidR="003F6F66" w:rsidRPr="003F6F66" w:rsidRDefault="008523EC" w:rsidP="003B7FC2">
      <w:pPr>
        <w:shd w:val="clear" w:color="auto" w:fill="FFFFCC"/>
        <w:spacing w:after="135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ДОЛЖЕН ИЛИ НЕТ, РЕБЕНОК ПОМОГАТЬ НЕЗНАКОМЫМ ЛЮДЯМ.</w:t>
      </w:r>
    </w:p>
    <w:p w:rsidR="003F6F66" w:rsidRPr="003F6F66" w:rsidRDefault="003F6F66" w:rsidP="008523EC">
      <w:pPr>
        <w:shd w:val="clear" w:color="auto" w:fill="FFFFCC"/>
        <w:spacing w:after="135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Ребенок не должен помогать незнакомцам, но может это сделать, максимально соблюдая осторожность и предварительно обеспечив собственную безопасность. Например, если спрашивают дорогу до магазина, можно отойдя от незнакомца на 4-5 метров махнуть рукой в нужном направлении или посоветовать тому, спросить помощи ещё у кого-нибудь. Ведь взрослый должен искать помощи у взрослого. Его обращение за помощью к ребенку должно выглядеть непонятным и подозрительным.</w:t>
      </w:r>
    </w:p>
    <w:p w:rsidR="003F6F66" w:rsidRPr="003F6F66" w:rsidRDefault="008523EC" w:rsidP="003B7FC2">
      <w:pPr>
        <w:shd w:val="clear" w:color="auto" w:fill="FFFFCC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lastRenderedPageBreak/>
        <w:t>КАК БЫТЬ ЕСЛИ РЕБЕНКУ САМОМУ ТРЕБУЕТСЯ ПОМОЩЬ, И ОН ВЫНУЖДЕН ОБРАТИТЬСЯ ЗА НЕЙ К НЕЗНАКОМЦУ?</w:t>
      </w:r>
    </w:p>
    <w:p w:rsidR="003F6F66" w:rsidRPr="003F6F66" w:rsidRDefault="008523EC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1794510</wp:posOffset>
            </wp:positionV>
            <wp:extent cx="1584960" cy="2133600"/>
            <wp:effectExtent l="171450" t="171450" r="167640" b="152400"/>
            <wp:wrapSquare wrapText="bothSides"/>
            <wp:docPr id="8152779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72" t="3883" r="6872" b="5477"/>
                    <a:stretch/>
                  </pic:blipFill>
                  <pic:spPr bwMode="auto">
                    <a:xfrm>
                      <a:off x="0" y="0"/>
                      <a:ext cx="1584960" cy="2133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F6F66"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Критерии, по которым ребенок может оценить незнакомца и признать его безопасным для себя.</w:t>
      </w:r>
    </w:p>
    <w:p w:rsidR="003F6F66" w:rsidRPr="003F6F66" w:rsidRDefault="003F6F66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1. Люди в форме. При вынужденном обращении к незнакомцу, ребенок может поискать «нужного» человека. Это могут быть люди в форме: полицейский, военнослужащий, охранник, пожарный и т.д. Риск попасть на опасного человека, хотя и присутствует, но он очень невелик.</w:t>
      </w:r>
    </w:p>
    <w:p w:rsidR="003F6F66" w:rsidRPr="003F6F66" w:rsidRDefault="003F6F66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Обязательным условием тут является хорошая подготовка ребенка. Малыш должен хорошо знать и узнавать форму пожарного, полицейского или военного. Рыбак в камуфляже или «полицейский» в кителе, но в черных, не соответствующих форме брюках, должны насторожить ребенка. И даже в этом случае нужно соблюдать дистанцию и никуда не уходить с незнакомцем.</w:t>
      </w:r>
    </w:p>
    <w:p w:rsidR="00061874" w:rsidRDefault="003F6F66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2. Работники государственных учреждений. Попросить помощи ребенок может у работника магазина или почты, поликлиники или аптеки, или любого другого государственного учреждения. Общий принцип - искать человека, находящегося на своём рабочем месте, и обращаться за помощью к нему.</w:t>
      </w:r>
    </w:p>
    <w:p w:rsidR="003F6F66" w:rsidRDefault="003F6F66" w:rsidP="008523EC">
      <w:pPr>
        <w:shd w:val="clear" w:color="auto" w:fill="FFFFCC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3F6F6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Уважаемые родители, помните, дети обожают подражать взрослым, так что не стоит самим пренебрегать правилами безопасного поведения. Проявляйте участие к другим детям, если вы видите, что кому-то необходима ваша помощь - не проходите мимо!</w:t>
      </w:r>
    </w:p>
    <w:p w:rsidR="00061874" w:rsidRDefault="00061874" w:rsidP="008523EC">
      <w:pPr>
        <w:shd w:val="clear" w:color="auto" w:fill="FFFFCC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8523EC" w:rsidRPr="008523EC" w:rsidRDefault="008523EC" w:rsidP="008523EC">
      <w:pPr>
        <w:shd w:val="clear" w:color="auto" w:fill="FFFFCC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</w:pPr>
      <w:r w:rsidRPr="008523E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БЕРЕГИТЕ СВОИХ ДЕТЕЙ!</w:t>
      </w:r>
    </w:p>
    <w:p w:rsidR="008523EC" w:rsidRPr="008523EC" w:rsidRDefault="008523EC" w:rsidP="008523EC">
      <w:pPr>
        <w:shd w:val="clear" w:color="auto" w:fill="FFFFCC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</w:pPr>
      <w:r w:rsidRPr="008523E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ПОМНИТЕ: ЖИЗНЬ И ЗДОРОВЬЕ ВАШИХ ДЕТЕЙ - В ВАШИХ РУКАХ!</w:t>
      </w:r>
    </w:p>
    <w:p w:rsidR="003B4711" w:rsidRDefault="003B4711" w:rsidP="008523EC">
      <w:pPr>
        <w:shd w:val="clear" w:color="auto" w:fill="FFFFCC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3B4711" w:rsidRDefault="003B4711" w:rsidP="008523EC">
      <w:pPr>
        <w:shd w:val="clear" w:color="auto" w:fill="FFFFCC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3B4711" w:rsidRDefault="003B4711" w:rsidP="008523EC">
      <w:pPr>
        <w:shd w:val="clear" w:color="auto" w:fill="FFFFCC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3B4711" w:rsidRDefault="003B4711" w:rsidP="008523EC">
      <w:pPr>
        <w:shd w:val="clear" w:color="auto" w:fill="FFFFCC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3B4711" w:rsidRDefault="003B4711" w:rsidP="008523EC">
      <w:pPr>
        <w:shd w:val="clear" w:color="auto" w:fill="FFFFCC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sectPr w:rsidR="003B4711" w:rsidSect="003B7FC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14E"/>
    <w:multiLevelType w:val="hybridMultilevel"/>
    <w:tmpl w:val="50789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2C5E"/>
    <w:multiLevelType w:val="multilevel"/>
    <w:tmpl w:val="8CC6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2230E"/>
    <w:multiLevelType w:val="multilevel"/>
    <w:tmpl w:val="18CE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F4136"/>
    <w:multiLevelType w:val="multilevel"/>
    <w:tmpl w:val="0BEEF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D10E2"/>
    <w:multiLevelType w:val="hybridMultilevel"/>
    <w:tmpl w:val="6B76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91E24"/>
    <w:rsid w:val="00061874"/>
    <w:rsid w:val="0012420D"/>
    <w:rsid w:val="00163CB9"/>
    <w:rsid w:val="001A2A43"/>
    <w:rsid w:val="001B1B4F"/>
    <w:rsid w:val="003B4711"/>
    <w:rsid w:val="003B7FC2"/>
    <w:rsid w:val="003F6F66"/>
    <w:rsid w:val="00420893"/>
    <w:rsid w:val="00556E81"/>
    <w:rsid w:val="006757D8"/>
    <w:rsid w:val="006A008E"/>
    <w:rsid w:val="007843F1"/>
    <w:rsid w:val="008523EC"/>
    <w:rsid w:val="008D0468"/>
    <w:rsid w:val="00987057"/>
    <w:rsid w:val="00A45BC7"/>
    <w:rsid w:val="00AB4B40"/>
    <w:rsid w:val="00B91E24"/>
    <w:rsid w:val="00DA0259"/>
    <w:rsid w:val="00F655EA"/>
    <w:rsid w:val="00FA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B9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1E24"/>
    <w:rPr>
      <w:b/>
      <w:bCs/>
    </w:rPr>
  </w:style>
  <w:style w:type="paragraph" w:styleId="a4">
    <w:name w:val="List Paragraph"/>
    <w:basedOn w:val="a"/>
    <w:uiPriority w:val="34"/>
    <w:qFormat/>
    <w:rsid w:val="00675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5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620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75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83948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058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43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600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615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02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827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797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727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9075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8627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439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38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3668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88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5</cp:revision>
  <dcterms:created xsi:type="dcterms:W3CDTF">2024-03-28T10:56:00Z</dcterms:created>
  <dcterms:modified xsi:type="dcterms:W3CDTF">2024-04-03T07:37:00Z</dcterms:modified>
</cp:coreProperties>
</file>