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72" w:rsidRPr="00572372" w:rsidRDefault="00572372" w:rsidP="0057237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Правила пожарной безопасности: объясняем детям</w:t>
      </w:r>
    </w:p>
    <w:p w:rsidR="00572372" w:rsidRDefault="00572372" w:rsidP="0057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Пожар, как правило, возникает внезапно, и огонь распространяется очень быстро. Если даже взрослый может растеряться в такой ситуации, </w:t>
      </w:r>
      <w:proofErr w:type="gramStart"/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тогда говорить о ребенке?</w:t>
      </w:r>
    </w:p>
    <w:p w:rsidR="00572372" w:rsidRDefault="00572372" w:rsidP="0057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Обращению с огнем и правилам поведения при пожаре каждого человека нужно учить с самого раннего детства. Простые меры предосторожности помогут вам обезопасить себя и своих детей от страшной беды. В этой статье вы узнаете о том, как лучше рассказывать детям о правилах пожарной безопасности.</w:t>
      </w:r>
    </w:p>
    <w:p w:rsidR="00572372" w:rsidRDefault="00572372" w:rsidP="0057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научить малыша обращению с огнем</w:t>
      </w:r>
    </w:p>
    <w:p w:rsidR="00572372" w:rsidRPr="00572372" w:rsidRDefault="00572372" w:rsidP="0057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раньше ребенок узнает, как вести себя в случае пожара, тем лучше. Дети дошкольного возраста легче воспринимают картинки, чем текст, поэтому в разговоре с ними лучше использовать наглядные </w:t>
      </w:r>
      <w:proofErr w:type="spellStart"/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</w:t>
      </w:r>
      <w:proofErr w:type="gramStart"/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spellEnd"/>
      <w:proofErr w:type="gramEnd"/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том, как правильно вести себя с огнем и как избежать опасности при пожаре, расскажут и покажут тематические плакаты, комиксы и книги, предназначенные специально для маленьких детей.</w:t>
      </w:r>
    </w:p>
    <w:p w:rsidR="00572372" w:rsidRPr="00572372" w:rsidRDefault="00572372" w:rsidP="00572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1"/>
          <w:szCs w:val="11"/>
          <w:lang w:eastAsia="ru-RU"/>
        </w:rPr>
        <w:drawing>
          <wp:inline distT="0" distB="0" distL="0" distR="0">
            <wp:extent cx="5560279" cy="3675772"/>
            <wp:effectExtent l="19050" t="0" r="2321" b="0"/>
            <wp:docPr id="1" name="image-yandex" descr="Правила пожарной безопасности для детей инстру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yandex" descr="Правила пожарной безопасности для детей инструкц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595" cy="367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72" w:rsidRPr="00572372" w:rsidRDefault="00572372" w:rsidP="0057237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D3F43"/>
          <w:sz w:val="9"/>
          <w:szCs w:val="9"/>
          <w:lang w:eastAsia="ru-RU"/>
        </w:rPr>
      </w:pPr>
      <w:r>
        <w:rPr>
          <w:rFonts w:ascii="Arial" w:eastAsia="Times New Roman" w:hAnsi="Arial" w:cs="Arial"/>
          <w:color w:val="3D3F43"/>
          <w:sz w:val="9"/>
          <w:szCs w:val="9"/>
          <w:lang w:eastAsia="ru-RU"/>
        </w:rPr>
        <w:t xml:space="preserve"> </w:t>
      </w:r>
    </w:p>
    <w:p w:rsidR="00572372" w:rsidRPr="00572372" w:rsidRDefault="00572372" w:rsidP="0057237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«Противопожарные» плакаты можно повесить в детской. Приобретите книгу по этой тематике и периодически читайте ее вместе с ребенком, чтобы правила пожарной безопасности лучше откладывались в памяти.</w:t>
      </w:r>
    </w:p>
    <w:p w:rsidR="00572372" w:rsidRPr="00572372" w:rsidRDefault="00572372" w:rsidP="00572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Плакаты с правилами обращения с огнем должны быть размещены на видном месте в детском саду. Если вдруг таковых не оказалось, обязательно поговорите об этом с </w:t>
      </w:r>
      <w:proofErr w:type="spellStart"/>
      <w:r w:rsidRPr="005723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воспитателем</w:t>
      </w:r>
      <w:proofErr w:type="gramStart"/>
      <w:r w:rsidRPr="005723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ассказывайте</w:t>
      </w:r>
      <w:proofErr w:type="spellEnd"/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 о пожаре и правилах безопасности в игровой манере. Спросите ребенка, знает ли он, почему огонь опасен. Показывайте картинки, задавайте наводящие вопросы:</w:t>
      </w:r>
    </w:p>
    <w:p w:rsidR="00572372" w:rsidRPr="00572372" w:rsidRDefault="00572372" w:rsidP="005723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отличаются дым и огонь, что опаснее;</w:t>
      </w:r>
    </w:p>
    <w:p w:rsidR="00572372" w:rsidRPr="00572372" w:rsidRDefault="00572372" w:rsidP="005723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 во время возгорания;</w:t>
      </w:r>
    </w:p>
    <w:p w:rsidR="00572372" w:rsidRPr="00572372" w:rsidRDefault="00572372" w:rsidP="005723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тушить пожар самостоятельно и можно ли это делать;</w:t>
      </w:r>
    </w:p>
    <w:p w:rsidR="00572372" w:rsidRDefault="00572372" w:rsidP="0057237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кому нужно обращаться при возгорании?</w:t>
      </w:r>
    </w:p>
    <w:p w:rsidR="00572372" w:rsidRDefault="00572372" w:rsidP="00572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привить правила пожарной безопасности школьнику</w:t>
      </w:r>
    </w:p>
    <w:p w:rsidR="00572372" w:rsidRPr="00572372" w:rsidRDefault="00572372" w:rsidP="00572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нужно знать детям младшего и среднего школьного возраста</w:t>
      </w:r>
    </w:p>
    <w:p w:rsidR="00572372" w:rsidRPr="00572372" w:rsidRDefault="00572372" w:rsidP="0057237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1"/>
          <w:szCs w:val="11"/>
          <w:lang w:eastAsia="ru-RU"/>
        </w:rPr>
        <w:lastRenderedPageBreak/>
        <w:drawing>
          <wp:inline distT="0" distB="0" distL="0" distR="0">
            <wp:extent cx="5003133" cy="3307456"/>
            <wp:effectExtent l="19050" t="0" r="7017" b="0"/>
            <wp:docPr id="4" name="Рисунок 4" descr="Правила пожарной безопасность что нужно знать ребе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пожарной безопасность что нужно знать ребенк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417" cy="3307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72" w:rsidRPr="00572372" w:rsidRDefault="00572372" w:rsidP="00572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</w:p>
    <w:p w:rsidR="00572372" w:rsidRPr="00572372" w:rsidRDefault="00572372" w:rsidP="00572372">
      <w:pPr>
        <w:shd w:val="clear" w:color="auto" w:fill="FFFFFF"/>
        <w:spacing w:after="0" w:line="167" w:lineRule="atLeast"/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2"/>
          <w:szCs w:val="12"/>
          <w:lang w:eastAsia="ru-RU"/>
        </w:rPr>
        <w:t xml:space="preserve"> </w:t>
      </w:r>
    </w:p>
    <w:p w:rsidR="00572372" w:rsidRPr="00572372" w:rsidRDefault="00572372" w:rsidP="0057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Как пользоваться электроприборами:</w:t>
      </w:r>
    </w:p>
    <w:p w:rsidR="00572372" w:rsidRPr="00572372" w:rsidRDefault="00572372" w:rsidP="005723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включать много приборов в одну розетку;</w:t>
      </w:r>
    </w:p>
    <w:p w:rsidR="00572372" w:rsidRPr="00572372" w:rsidRDefault="00572372" w:rsidP="005723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пользования утюгом или электрической плитой нужно убедиться, что они выключены;</w:t>
      </w:r>
    </w:p>
    <w:p w:rsidR="00572372" w:rsidRPr="00572372" w:rsidRDefault="00572372" w:rsidP="005723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уходя из дома, необходимо выключить все электроприборы.</w:t>
      </w:r>
    </w:p>
    <w:p w:rsidR="00572372" w:rsidRPr="00572372" w:rsidRDefault="00572372" w:rsidP="0057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пользоваться огнетушителем.</w:t>
      </w:r>
    </w:p>
    <w:p w:rsidR="00572372" w:rsidRPr="00572372" w:rsidRDefault="00572372" w:rsidP="0057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Что легко загорается, а что взрывоопасно.</w:t>
      </w:r>
    </w:p>
    <w:p w:rsidR="00572372" w:rsidRPr="00572372" w:rsidRDefault="00572372" w:rsidP="0057237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Правила, которые следует усвоить детям старшего школьного возраста</w:t>
      </w:r>
    </w:p>
    <w:p w:rsidR="00572372" w:rsidRPr="00572372" w:rsidRDefault="00572372" w:rsidP="005723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разжигать печь, используя горючие смеси.</w:t>
      </w:r>
    </w:p>
    <w:p w:rsidR="00572372" w:rsidRPr="00572372" w:rsidRDefault="00572372" w:rsidP="005723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Костер перед уходом нужно не только затушить, но и засыпать землей.</w:t>
      </w:r>
    </w:p>
    <w:p w:rsidR="00572372" w:rsidRPr="00572372" w:rsidRDefault="00572372" w:rsidP="005723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Пыль с электроприборов нельзя стирать влажной тряпкой. Перед самой уборкой необходимо выключить электроприбор из сети.</w:t>
      </w:r>
    </w:p>
    <w:p w:rsidR="00572372" w:rsidRPr="00572372" w:rsidRDefault="00572372" w:rsidP="005723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кидать в урну горящие спички.</w:t>
      </w:r>
    </w:p>
    <w:p w:rsidR="00572372" w:rsidRPr="00572372" w:rsidRDefault="00572372" w:rsidP="0057237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Корзины с цветами лучше не вешать над проводами или электроприборами.</w:t>
      </w:r>
    </w:p>
    <w:p w:rsidR="00572372" w:rsidRPr="00572372" w:rsidRDefault="00572372" w:rsidP="0057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школьного возраста уже в состоянии сами вызвать пожарную охрану, и их необходимо этому научить. Взрослые не всегда находятся рядом, и позвать на помощь иногда просто некого.</w:t>
      </w:r>
    </w:p>
    <w:p w:rsidR="00572372" w:rsidRPr="00572372" w:rsidRDefault="00572372" w:rsidP="0057237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детей по пожарной безопасности</w:t>
      </w:r>
    </w:p>
    <w:p w:rsidR="00572372" w:rsidRPr="00572372" w:rsidRDefault="00572372" w:rsidP="00572372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обращения с огнем</w:t>
      </w:r>
    </w:p>
    <w:p w:rsidR="00572372" w:rsidRPr="00572372" w:rsidRDefault="00572372" w:rsidP="005723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1"/>
          <w:szCs w:val="11"/>
          <w:lang w:eastAsia="ru-RU"/>
        </w:rPr>
        <w:lastRenderedPageBreak/>
        <w:drawing>
          <wp:inline distT="0" distB="0" distL="0" distR="0">
            <wp:extent cx="5560916" cy="3676193"/>
            <wp:effectExtent l="19050" t="0" r="1684" b="0"/>
            <wp:docPr id="7" name="Рисунок 7" descr="Правила обращения с огнем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авила обращения с огнем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729" cy="367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72" w:rsidRPr="00572372" w:rsidRDefault="00572372" w:rsidP="00572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Брошенная ради баловства спичка может привести к тяжелым ожогам и травмам.</w:t>
      </w:r>
    </w:p>
    <w:p w:rsidR="00572372" w:rsidRPr="00572372" w:rsidRDefault="00572372" w:rsidP="00572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устраивайте игр с огнем вблизи строений, в сараях, на чердаках, в подвалах.</w:t>
      </w:r>
    </w:p>
    <w:p w:rsidR="00572372" w:rsidRPr="00572372" w:rsidRDefault="00572372" w:rsidP="00572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играйте со спичками и следите, чтобы этого не делали ваши друзья и маленькие дети.</w:t>
      </w:r>
    </w:p>
    <w:p w:rsidR="00572372" w:rsidRPr="00572372" w:rsidRDefault="00572372" w:rsidP="00572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нагревайте незнакомые предметы, упаковки из-под порошков и красок, аэрозольные упаковки.</w:t>
      </w:r>
    </w:p>
    <w:p w:rsidR="00572372" w:rsidRPr="00572372" w:rsidRDefault="00572372" w:rsidP="00572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растапливайте печи самостоятельно, не включайте газовые плитки.</w:t>
      </w:r>
    </w:p>
    <w:p w:rsidR="00572372" w:rsidRPr="00572372" w:rsidRDefault="00572372" w:rsidP="00572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играйте с электронагревательными приборами.</w:t>
      </w:r>
    </w:p>
    <w:p w:rsidR="00572372" w:rsidRPr="00572372" w:rsidRDefault="00572372" w:rsidP="00572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устраивайте фейерверки и не применяйте свечи, хлопушки и другие световые пожароопасные эффекты вблизи сгораемых предметов.</w:t>
      </w:r>
    </w:p>
    <w:p w:rsidR="00572372" w:rsidRPr="00572372" w:rsidRDefault="00572372" w:rsidP="00572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направляйте пиротехнические изделия в лицо, на насаждения и строения.</w:t>
      </w:r>
    </w:p>
    <w:p w:rsidR="00572372" w:rsidRDefault="00572372" w:rsidP="00572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храните пиротехнические изделия вблизи нагревательных приборов и открытого огня.</w:t>
      </w:r>
    </w:p>
    <w:p w:rsidR="00572372" w:rsidRPr="00572372" w:rsidRDefault="00572372" w:rsidP="0057237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пожар все-таки начался</w:t>
      </w:r>
    </w:p>
    <w:p w:rsidR="00572372" w:rsidRPr="00572372" w:rsidRDefault="00572372" w:rsidP="005723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Немедленно вызвать пожарных по телефону 101 или 112. Не забыть назвать свою фамилию и точный адрес пожара. Позвать на помощь взрослых.</w:t>
      </w:r>
    </w:p>
    <w:p w:rsidR="00572372" w:rsidRPr="00572372" w:rsidRDefault="00572372" w:rsidP="005723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Срочно покинуть задымленное помещение.</w:t>
      </w:r>
    </w:p>
    <w:p w:rsidR="00572372" w:rsidRPr="00572372" w:rsidRDefault="00572372" w:rsidP="005723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Намочить платок или полотенце водой и дышать через него, если помещение сильно задымлено</w:t>
      </w:r>
      <w:proofErr w:type="gramStart"/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,.</w:t>
      </w:r>
      <w:proofErr w:type="gramEnd"/>
    </w:p>
    <w:p w:rsidR="00572372" w:rsidRPr="00572372" w:rsidRDefault="00572372" w:rsidP="0057237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Пригнуться к полу и двигаться так по направлению к выходу вдоль стены.</w:t>
      </w:r>
    </w:p>
    <w:p w:rsidR="00572372" w:rsidRDefault="00572372" w:rsidP="0057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САМОЕ ГЛАВНОЕ! Как бы вы ни были напуганы, никогда не прячьтесь в укромные места!</w:t>
      </w:r>
    </w:p>
    <w:p w:rsidR="00572372" w:rsidRPr="00572372" w:rsidRDefault="00572372" w:rsidP="0057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ПОМНИТЕ! ПОЖАР ЛЕГЧЕ ПРЕДУПРЕДИТЬ, ЧЕМ ПОТУШИТЬ!</w:t>
      </w:r>
    </w:p>
    <w:p w:rsidR="00572372" w:rsidRPr="00572372" w:rsidRDefault="00572372" w:rsidP="005723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твердое усвоение детьми правил пожарной безопасности должно стать неотъемлемой частью образовательного процесса. Следование этим правилам – залог выживания в случае пожара. В первую очередь в тех случаях, когда рядом не окажется взрослых.</w:t>
      </w:r>
    </w:p>
    <w:p w:rsidR="00572372" w:rsidRPr="00572372" w:rsidRDefault="00572372" w:rsidP="00572372">
      <w:pPr>
        <w:shd w:val="clear" w:color="auto" w:fill="FFFFFF"/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 </w:t>
      </w:r>
    </w:p>
    <w:p w:rsidR="00572372" w:rsidRPr="00572372" w:rsidRDefault="00572372" w:rsidP="00572372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1"/>
          <w:szCs w:val="11"/>
          <w:lang w:eastAsia="ru-RU"/>
        </w:rPr>
      </w:pPr>
      <w:r>
        <w:rPr>
          <w:rFonts w:ascii="Arial" w:eastAsia="Times New Roman" w:hAnsi="Arial" w:cs="Arial"/>
          <w:color w:val="000000"/>
          <w:sz w:val="11"/>
          <w:szCs w:val="11"/>
          <w:lang w:eastAsia="ru-RU"/>
        </w:rPr>
        <w:t xml:space="preserve"> </w:t>
      </w:r>
    </w:p>
    <w:p w:rsidR="009A61EE" w:rsidRDefault="009A61EE"/>
    <w:p w:rsidR="00572372" w:rsidRDefault="00572372"/>
    <w:sectPr w:rsidR="00572372" w:rsidSect="009A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55E"/>
    <w:multiLevelType w:val="multilevel"/>
    <w:tmpl w:val="F60A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76EF9"/>
    <w:multiLevelType w:val="multilevel"/>
    <w:tmpl w:val="4B96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A3C14"/>
    <w:multiLevelType w:val="multilevel"/>
    <w:tmpl w:val="197E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F0FC8"/>
    <w:multiLevelType w:val="multilevel"/>
    <w:tmpl w:val="3C4C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E0ADC"/>
    <w:multiLevelType w:val="multilevel"/>
    <w:tmpl w:val="A202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6C02BB"/>
    <w:multiLevelType w:val="multilevel"/>
    <w:tmpl w:val="D87C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572372"/>
    <w:rsid w:val="00572372"/>
    <w:rsid w:val="009A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EE"/>
  </w:style>
  <w:style w:type="paragraph" w:styleId="1">
    <w:name w:val="heading 1"/>
    <w:basedOn w:val="a"/>
    <w:link w:val="10"/>
    <w:uiPriority w:val="9"/>
    <w:qFormat/>
    <w:rsid w:val="00572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72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2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2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23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hare-button">
    <w:name w:val="share-button"/>
    <w:basedOn w:val="a0"/>
    <w:rsid w:val="00572372"/>
  </w:style>
  <w:style w:type="paragraph" w:styleId="a3">
    <w:name w:val="Normal (Web)"/>
    <w:basedOn w:val="a"/>
    <w:uiPriority w:val="99"/>
    <w:semiHidden/>
    <w:unhideWhenUsed/>
    <w:rsid w:val="0057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2372"/>
    <w:rPr>
      <w:color w:val="0000FF"/>
      <w:u w:val="single"/>
    </w:rPr>
  </w:style>
  <w:style w:type="character" w:customStyle="1" w:styleId="o21676c82">
    <w:name w:val="o21676c82"/>
    <w:basedOn w:val="a0"/>
    <w:rsid w:val="00572372"/>
  </w:style>
  <w:style w:type="character" w:customStyle="1" w:styleId="ecd1d9e39">
    <w:name w:val="ecd1d9e39"/>
    <w:basedOn w:val="a0"/>
    <w:rsid w:val="00572372"/>
  </w:style>
  <w:style w:type="character" w:customStyle="1" w:styleId="oicd9s">
    <w:name w:val="oicd9s"/>
    <w:basedOn w:val="a0"/>
    <w:rsid w:val="00572372"/>
  </w:style>
  <w:style w:type="character" w:styleId="a5">
    <w:name w:val="Strong"/>
    <w:basedOn w:val="a0"/>
    <w:uiPriority w:val="22"/>
    <w:qFormat/>
    <w:rsid w:val="005723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2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5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8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7242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42678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3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41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48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82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444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079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48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8EAF0"/>
                                                                            <w:left w:val="single" w:sz="2" w:space="0" w:color="E8EAF0"/>
                                                                            <w:bottom w:val="single" w:sz="2" w:space="0" w:color="E8EAF0"/>
                                                                            <w:right w:val="single" w:sz="2" w:space="0" w:color="E8EAF0"/>
                                                                          </w:divBdr>
                                                                          <w:divsChild>
                                                                            <w:div w:id="335228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071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08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58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615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769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24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377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556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702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652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94337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61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2608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6713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10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090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5443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4835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4055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400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867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6811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18651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734738">
              <w:blockQuote w:val="1"/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4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9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77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1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774527">
                                                  <w:marLeft w:val="0"/>
                                                  <w:marRight w:val="0"/>
                                                  <w:marTop w:val="6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77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221411">
                                                      <w:marLeft w:val="47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483340">
                                                  <w:marLeft w:val="0"/>
                                                  <w:marRight w:val="0"/>
                                                  <w:marTop w:val="2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5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03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53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93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29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2" w:space="4" w:color="BBBBB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90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4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84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88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81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284017">
                                                          <w:marLeft w:val="19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820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2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4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85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6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179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185228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977937">
                                                                      <w:marLeft w:val="0"/>
                                                                      <w:marRight w:val="87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702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72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297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75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083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895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8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1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852888">
                                                          <w:marLeft w:val="107"/>
                                                          <w:marRight w:val="107"/>
                                                          <w:marTop w:val="0"/>
                                                          <w:marBottom w:val="47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01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1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8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456248">
              <w:blockQuote w:val="1"/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5747">
              <w:blockQuote w:val="1"/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627</Words>
  <Characters>3577</Characters>
  <Application>Microsoft Office Word</Application>
  <DocSecurity>0</DocSecurity>
  <Lines>29</Lines>
  <Paragraphs>8</Paragraphs>
  <ScaleCrop>false</ScaleCrop>
  <Company>CtrlSoft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Шадрина</dc:creator>
  <cp:keywords/>
  <dc:description/>
  <cp:lastModifiedBy>Елена Шадрина</cp:lastModifiedBy>
  <cp:revision>2</cp:revision>
  <dcterms:created xsi:type="dcterms:W3CDTF">2024-02-13T11:22:00Z</dcterms:created>
  <dcterms:modified xsi:type="dcterms:W3CDTF">2024-02-13T11:29:00Z</dcterms:modified>
</cp:coreProperties>
</file>