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0634E4F" w14:textId="77777777" w:rsidTr="00244135">
        <w:tc>
          <w:tcPr>
            <w:tcW w:w="4253" w:type="dxa"/>
            <w:gridSpan w:val="3"/>
          </w:tcPr>
          <w:p w14:paraId="745748EA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3952BD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192959B" w14:textId="62851B6E" w:rsidR="00AA01A0" w:rsidRPr="00DA19C5" w:rsidRDefault="00DA386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626436821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626436821"/>
          <w:p w14:paraId="5F822F7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46808B0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1CBFE606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08E825F0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D040CAD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2F67344C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254E0D3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5DED5E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2C677856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622241A" w14:textId="75BC464F" w:rsidR="00EE7A67" w:rsidRPr="00DA19C5" w:rsidRDefault="007D6C3A" w:rsidP="006B6519">
            <w:pPr>
              <w:suppressAutoHyphens/>
              <w:ind w:left="-170" w:right="-170"/>
              <w:jc w:val="center"/>
            </w:pPr>
            <w:permStart w:id="1997161232" w:edGrp="everyone"/>
            <w:r>
              <w:t>04.10.2024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997161232"/>
          </w:p>
        </w:tc>
        <w:tc>
          <w:tcPr>
            <w:tcW w:w="393" w:type="dxa"/>
          </w:tcPr>
          <w:p w14:paraId="36CFBCF5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5A90CFBB" w14:textId="2ECC8617" w:rsidR="00EE7A67" w:rsidRPr="005561FA" w:rsidRDefault="007D6C3A" w:rsidP="006B6519">
            <w:pPr>
              <w:suppressAutoHyphens/>
              <w:ind w:left="-170" w:right="-170"/>
              <w:jc w:val="center"/>
            </w:pPr>
            <w:permStart w:id="1899233652" w:edGrp="everyone"/>
            <w:r w:rsidRPr="007D6C3A">
              <w:t xml:space="preserve">5922/37/36.01-29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899233652"/>
          </w:p>
        </w:tc>
        <w:tc>
          <w:tcPr>
            <w:tcW w:w="908" w:type="dxa"/>
            <w:vMerge/>
          </w:tcPr>
          <w:p w14:paraId="007E12C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FA3079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F764D03" w14:textId="77777777" w:rsidTr="00244135">
        <w:tc>
          <w:tcPr>
            <w:tcW w:w="4253" w:type="dxa"/>
            <w:gridSpan w:val="3"/>
          </w:tcPr>
          <w:p w14:paraId="18805515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E4CD84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512DB5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E38A334" w14:textId="77777777" w:rsidTr="00244135">
        <w:tc>
          <w:tcPr>
            <w:tcW w:w="4253" w:type="dxa"/>
            <w:gridSpan w:val="3"/>
          </w:tcPr>
          <w:p w14:paraId="687537D7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913185594" w:edGrp="everyone" w:colFirst="0" w:colLast="0"/>
            <w:r>
              <w:rPr>
                <w:sz w:val="28"/>
                <w:szCs w:val="28"/>
              </w:rPr>
              <w:t>О проведении недели безопасности</w:t>
            </w:r>
          </w:p>
        </w:tc>
        <w:tc>
          <w:tcPr>
            <w:tcW w:w="908" w:type="dxa"/>
          </w:tcPr>
          <w:p w14:paraId="73EC257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565674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13185594"/>
      <w:tr w:rsidR="00EE7A67" w:rsidRPr="00DA19C5" w14:paraId="18B81005" w14:textId="77777777" w:rsidTr="00244135">
        <w:tc>
          <w:tcPr>
            <w:tcW w:w="4253" w:type="dxa"/>
            <w:gridSpan w:val="3"/>
          </w:tcPr>
          <w:p w14:paraId="3DD9DE8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6A39C1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4CD6FA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84135C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84B60A9" w14:textId="24C253A2" w:rsidR="00947C91" w:rsidRPr="00DA19C5" w:rsidRDefault="00DA3866" w:rsidP="00FE3CA6">
      <w:pPr>
        <w:widowControl w:val="0"/>
        <w:jc w:val="center"/>
        <w:rPr>
          <w:sz w:val="28"/>
          <w:szCs w:val="28"/>
        </w:rPr>
      </w:pPr>
      <w:permStart w:id="1068584085" w:edGrp="everyone"/>
      <w:r>
        <w:rPr>
          <w:sz w:val="28"/>
          <w:szCs w:val="28"/>
        </w:rPr>
        <w:t>Уважаемые руководители!</w:t>
      </w:r>
    </w:p>
    <w:p w14:paraId="2EC83339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42092D13" w14:textId="6094BA3B" w:rsidR="00DA3866" w:rsidRDefault="00DA3866" w:rsidP="00DA38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чрезвычайных ситуаций, обеспечения безопасности обучающихся, повышения ответственности за жизнь и здоровье детей педагогических работников и руководителей муниципальных образовательных организаций, учредителем в отношении которых является Департамент образования Администрации города Екатеринбурга (далее – образовательные организации), обеспечения сохранности имущества образовательных организаций в преддверии осенних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детей, формирование безопасного поведения детей в быту, в общественных местах, на улице и на дорогах, на водных объектах. В связи с этим предлагаю провести с 21 по 25 октября 2024 года в образовательных организациях «Неделю безопасности». В связи с этим прошу:</w:t>
      </w:r>
    </w:p>
    <w:p w14:paraId="7512F6D5" w14:textId="77777777" w:rsidR="00DA3866" w:rsidRDefault="00DA3866" w:rsidP="00DA386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Руководителей образовательных организаций:</w:t>
      </w:r>
    </w:p>
    <w:p w14:paraId="73944DC6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профилактических и агитационных мероприятий с обучающимися, направленных на формирование безопасного поведения детей в быту, в образовательной организации, в иных общественных местах, на улице и на дорогах, на водных объектах в период ледостава, правила пожарной безопасности и санитарно-эпидемиологической безопасности в осеннее межсезонье. При организации занятий необходимо активно привлекать специалистов соответствующих ведомств.</w:t>
      </w:r>
    </w:p>
    <w:p w14:paraId="1B78A3A3" w14:textId="77777777" w:rsidR="00DA3866" w:rsidRDefault="00DA3866" w:rsidP="00DA38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обратить на необходимость проведения с обучающимися практических занятий по действиям при получении сообщения об угрозе совершения террористического акта, в том числе проведение тренировок по эвакуации из задания образовательной организации при чрезвычайной ситуации.</w:t>
      </w:r>
    </w:p>
    <w:p w14:paraId="7E2A5DAE" w14:textId="77777777" w:rsidR="00DA3866" w:rsidRDefault="00DA3866" w:rsidP="00DA38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с обучающимися занятий, направленных на профилактику детского дорожно-транспортного травматизма (в том числе на железнодорожном транспорте), необходимо:</w:t>
      </w:r>
    </w:p>
    <w:p w14:paraId="3A58E8A1" w14:textId="77777777" w:rsidR="00DA3866" w:rsidRDefault="00DA3866" w:rsidP="00DA386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 правилах управления вело- и </w:t>
      </w:r>
      <w:r>
        <w:rPr>
          <w:sz w:val="28"/>
          <w:szCs w:val="28"/>
        </w:rPr>
        <w:lastRenderedPageBreak/>
        <w:t>мототранспортом, безопасного использования современных средств передвижения (гироскутеров, сигвеев, моноколес и др.); об опасности использования современных гаджетов, капюшонов, наушников при переходе проезжей части, о необходимости использования световозвращающих элементов на верхней одежде.</w:t>
      </w:r>
    </w:p>
    <w:p w14:paraId="7FE12B3F" w14:textId="77777777" w:rsidR="00DA3866" w:rsidRDefault="00DA3866" w:rsidP="00DA386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каждым несовершеннолетним в возрасте 6-10 лет, посещающим образовательную организацию самостоятельно (без сопровождения взрослых), разобрать его маршрут передвижения, особое внимание уделить опасным местам, обозначить их вместе с ребенком. Регулярно напоминать детям правила безопасного поведения на дороге.</w:t>
      </w:r>
    </w:p>
    <w:p w14:paraId="7C450A04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повестку родительских собраний вопросы, направленные на профилактику противоправных действий несовершеннолетних, вопросы по профилактике детского дорожно-транспортного травматизма </w:t>
      </w:r>
      <w:r>
        <w:rPr>
          <w:color w:val="000000"/>
          <w:sz w:val="28"/>
          <w:szCs w:val="28"/>
        </w:rPr>
        <w:t>(в том числе, при индивидуальных перевозках детей)</w:t>
      </w:r>
      <w:r>
        <w:rPr>
          <w:sz w:val="28"/>
          <w:szCs w:val="28"/>
        </w:rPr>
        <w:t>, о соблюдении правил пожарной безопасности, предупреждении выхода на тонкий лед на водных объектах, правил санитарно-эпидемиологической безопасности в осеннее межсезонье и т.п. При организации родительских собраний необходимо активно привлекать специалистов соответствующих ведомств.</w:t>
      </w:r>
    </w:p>
    <w:p w14:paraId="7F9E3EA6" w14:textId="77777777" w:rsidR="00DA3866" w:rsidRDefault="00DA3866" w:rsidP="00DA386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родительских собраний необходимо: </w:t>
      </w:r>
    </w:p>
    <w:p w14:paraId="74D6689A" w14:textId="77777777" w:rsidR="00DA3866" w:rsidRDefault="00DA3866" w:rsidP="00DA386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Акцентировать внимание родителей учащихся до 10 лет на опасности самостоятельного появления детей этого возраста на проезжей части дороги.</w:t>
      </w:r>
    </w:p>
    <w:p w14:paraId="6077D75A" w14:textId="77777777" w:rsidR="00DA3866" w:rsidRDefault="00DA3866" w:rsidP="00DA386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Проанализировать информацию о несовершеннолетних в возрасте 6-10 лет, посещающих образовательную организацию самостоятельно (без сопровождения взрослых) и провести индивидуальные беседы с законными представителями этих несовершеннолетних об опасности самостоятельного передвижения детей данного возраста по маршруту передвижения «Дом-школа-дом».</w:t>
      </w:r>
    </w:p>
    <w:p w14:paraId="708D77D3" w14:textId="77777777" w:rsidR="00DA3866" w:rsidRDefault="00DA3866" w:rsidP="00DA386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Акцентировать внимание родителей об увеличении числа дорожно-транспортных происшествий (далее – ДТП) с участием несовершеннолетних и участившихся случаях выявления нарушений правил перевозки обучающихся, которые привели к травмам несовершеннолетних в результате ДТП. Необходимо довести до родителей под роспись информацию о правилах безопасной перевозки несовершеннолетних пассажиров.</w:t>
      </w:r>
    </w:p>
    <w:p w14:paraId="7E3ADB93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проведение тренировочных эвакуаций, дополнительных инструктажей, совещаний, инструктивно-методических занятий с сотрудниками образовательных организаций, работниками охраны по действиям при угрозе совершения террористического акта и других чрезвычайных ситуаций, о действиях при обнаружении посторонних предметов на территории и в здании организации, по соблюдению и обеспечению безопасности в образовательных организациях, в том числе при проведении массовых мероприятий, при организации экскурсий, походов, выездов организованных групп детей. </w:t>
      </w:r>
    </w:p>
    <w:p w14:paraId="33069568" w14:textId="77777777" w:rsidR="00DA3866" w:rsidRDefault="00DA3866" w:rsidP="00DA386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обратить на изучение инструкции о действиях персонала при получении сообщения об угрозе совершения террористического акта.</w:t>
      </w:r>
    </w:p>
    <w:p w14:paraId="1E9E8C20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Неукоснительно выполнять все нормативные требования, предъявляемые к организации туристических походов и выездов организованных групп детей по городу Екатеринбургу, территории Свердловской области и за ее пределы, в том числе усилить контроль за соблюдением требований по обеспечению безопасности </w:t>
      </w:r>
      <w:r>
        <w:rPr>
          <w:sz w:val="28"/>
          <w:szCs w:val="28"/>
        </w:rPr>
        <w:lastRenderedPageBreak/>
        <w:t>организованных перевозок групп детей автобусами при организации различных мероприятий.</w:t>
      </w:r>
    </w:p>
    <w:p w14:paraId="43727D31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Обновить информацию в Уголках безопасности, использовать информационный ресурс сайта образовательной организации.</w:t>
      </w:r>
    </w:p>
    <w:p w14:paraId="1A39AB47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дополнительные меры, направленные на усиление безопасности образовательных организаций, в том числе обеспечить строгое соблюдение </w:t>
      </w:r>
      <w:r>
        <w:rPr>
          <w:color w:val="000000"/>
          <w:sz w:val="28"/>
          <w:szCs w:val="28"/>
        </w:rPr>
        <w:t xml:space="preserve">пропускного </w:t>
      </w:r>
      <w:r>
        <w:rPr>
          <w:color w:val="000000"/>
          <w:spacing w:val="4"/>
          <w:sz w:val="28"/>
          <w:szCs w:val="28"/>
        </w:rPr>
        <w:t xml:space="preserve">режима на территорию образовательной организации для граждан и автотранспорта (у всех без исключения посетителей проверять документы, удостоверяющие личность), </w:t>
      </w:r>
      <w:r>
        <w:rPr>
          <w:sz w:val="28"/>
          <w:szCs w:val="28"/>
        </w:rPr>
        <w:t>исключить несанкционированный доступ посторонних лиц на территорию и в отдельные помещения образовательных организаций.</w:t>
      </w:r>
    </w:p>
    <w:p w14:paraId="316C7A8A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внеплановые проверки функционирования систем жизнеобеспечения, исправности пожарной сигнализации, средств экстренной связи и средств первичного пожаротушения, а также проверки помещений, подвалов, чердаков, мест проведения массовых мероприятий, </w:t>
      </w:r>
      <w:r>
        <w:rPr>
          <w:color w:val="000000"/>
          <w:spacing w:val="1"/>
          <w:sz w:val="28"/>
          <w:szCs w:val="28"/>
        </w:rPr>
        <w:t>при</w:t>
      </w:r>
      <w:r>
        <w:rPr>
          <w:color w:val="000000"/>
          <w:sz w:val="28"/>
          <w:szCs w:val="28"/>
        </w:rPr>
        <w:t>легающих к ним территорий</w:t>
      </w:r>
      <w:r>
        <w:rPr>
          <w:sz w:val="28"/>
          <w:szCs w:val="28"/>
        </w:rPr>
        <w:t xml:space="preserve"> на предмет соблюдения требованиям комплексной безопасности и антитеррористической защищенности.</w:t>
      </w:r>
    </w:p>
    <w:p w14:paraId="29A5DF5E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состояние оборудования комплексов тревожной сигнализации и линий связи с пультами охраны ПЦО УВО по городу Екатеринбургу, обеспечить замену устаревших (выработавших срок эксплуатации) приборов, извещателей тревожной сигнализации, источников бесперебойного питания указанных комплексов, способов передачи информации. Обратить внимание на необходимость в соответствии с пп. «г» п. 24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оснащения объектов (территорий) образовательных организаций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«112».</w:t>
      </w:r>
    </w:p>
    <w:p w14:paraId="5B76EDD1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порядок взаимодействия руководителей и дежурных служб образовательных организаций с противопожарными, медицинскими, аварийно-спасательными службами МО «город Екатеринбург», территориальными отделениями ГУМВД России по городу Екатеринбургу, УФСБ России по Свердловской области.</w:t>
      </w:r>
    </w:p>
    <w:p w14:paraId="7C8E4E81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антитеррористической, перевозки организованных групп детей) при проведении массовых мероприятий.</w:t>
      </w:r>
    </w:p>
    <w:p w14:paraId="7A66940F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4C4B048D" w14:textId="77777777" w:rsidR="00DA3866" w:rsidRDefault="00DA3866" w:rsidP="00DA3866">
      <w:pPr>
        <w:widowControl w:val="0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Начальников управлений образования районов:</w:t>
      </w:r>
    </w:p>
    <w:p w14:paraId="74FA6DDC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Взять под личный контроль проведение в подведомственных </w:t>
      </w:r>
      <w:r>
        <w:rPr>
          <w:sz w:val="28"/>
          <w:szCs w:val="28"/>
        </w:rPr>
        <w:lastRenderedPageBreak/>
        <w:t>образовательных организациях «Недели безопасности».</w:t>
      </w:r>
    </w:p>
    <w:p w14:paraId="46558C8E" w14:textId="77777777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оперативное представления информации при возникновении чрезвычайных и нештатных ситуаций в образовательных организациях.</w:t>
      </w:r>
    </w:p>
    <w:p w14:paraId="5AFDF256" w14:textId="69920606" w:rsidR="00DA3866" w:rsidRDefault="00DA3866" w:rsidP="00DA3866">
      <w:pPr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в срок до </w:t>
      </w:r>
      <w:r w:rsidR="0043270E">
        <w:rPr>
          <w:sz w:val="28"/>
          <w:szCs w:val="28"/>
        </w:rPr>
        <w:t>30.10</w:t>
      </w:r>
      <w:r>
        <w:rPr>
          <w:sz w:val="28"/>
          <w:szCs w:val="28"/>
        </w:rPr>
        <w:t xml:space="preserve">.2024 в </w:t>
      </w:r>
      <w:r w:rsidR="0043270E">
        <w:rPr>
          <w:sz w:val="28"/>
          <w:szCs w:val="28"/>
        </w:rPr>
        <w:t>управление образования</w:t>
      </w:r>
      <w:r>
        <w:rPr>
          <w:sz w:val="28"/>
          <w:szCs w:val="28"/>
        </w:rPr>
        <w:t xml:space="preserve"> письменный отчет по прилагаемой форме </w:t>
      </w:r>
      <w:r w:rsidR="0043270E">
        <w:rPr>
          <w:sz w:val="28"/>
          <w:szCs w:val="28"/>
        </w:rPr>
        <w:t xml:space="preserve"> на электронную почту </w:t>
      </w:r>
      <w:hyperlink r:id="rId7" w:history="1">
        <w:r w:rsidR="0043270E" w:rsidRPr="005E3371">
          <w:rPr>
            <w:rStyle w:val="a8"/>
            <w:sz w:val="28"/>
            <w:szCs w:val="28"/>
          </w:rPr>
          <w:t>a.anna.akkerman@yandex.ru</w:t>
        </w:r>
      </w:hyperlink>
      <w:r w:rsidR="0043270E" w:rsidRPr="0043270E">
        <w:rPr>
          <w:sz w:val="28"/>
          <w:szCs w:val="28"/>
        </w:rPr>
        <w:t xml:space="preserve"> </w:t>
      </w:r>
      <w:r>
        <w:rPr>
          <w:sz w:val="28"/>
          <w:szCs w:val="28"/>
        </w:rPr>
        <w:t>по итогам проведения «Недели безопасности».</w:t>
      </w:r>
    </w:p>
    <w:p w14:paraId="5B46A369" w14:textId="77777777" w:rsidR="00DA3866" w:rsidRDefault="00DA3866" w:rsidP="00DA3866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49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013"/>
      </w:tblGrid>
      <w:tr w:rsidR="00DA3866" w14:paraId="3292F0C3" w14:textId="77777777" w:rsidTr="0001400C">
        <w:tc>
          <w:tcPr>
            <w:tcW w:w="1700" w:type="dxa"/>
            <w:hideMark/>
          </w:tcPr>
          <w:p w14:paraId="3FF7C8A3" w14:textId="77777777" w:rsidR="00DA3866" w:rsidRDefault="00DA3866" w:rsidP="0001400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1FD8F8B9" w14:textId="77777777" w:rsidR="00DA3866" w:rsidRDefault="00DA3866" w:rsidP="0001400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013" w:type="dxa"/>
            <w:hideMark/>
          </w:tcPr>
          <w:p w14:paraId="61CA8D13" w14:textId="77777777" w:rsidR="00DA3866" w:rsidRDefault="00DA3866" w:rsidP="0001400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Отчет о проведении недели безопасности в муниципальном образовании «город Екатеринбург» на 2 л. в 1 экз.</w:t>
            </w:r>
          </w:p>
        </w:tc>
      </w:tr>
    </w:tbl>
    <w:p w14:paraId="7A1350E9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213FE4B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0646C0A" w14:textId="77777777" w:rsidTr="004E11A0">
        <w:trPr>
          <w:trHeight w:val="1569"/>
        </w:trPr>
        <w:tc>
          <w:tcPr>
            <w:tcW w:w="4253" w:type="dxa"/>
          </w:tcPr>
          <w:p w14:paraId="640F62A1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3389240" w:edGrp="everyone"/>
            <w:permStart w:id="1429882706" w:edGrp="everyone" w:colFirst="2" w:colLast="2"/>
            <w:permEnd w:id="1068584085"/>
            <w:r>
              <w:rPr>
                <w:sz w:val="28"/>
                <w:szCs w:val="28"/>
              </w:rPr>
              <w:t>Директор Департамента</w:t>
            </w:r>
            <w:permEnd w:id="233389240"/>
          </w:p>
        </w:tc>
        <w:tc>
          <w:tcPr>
            <w:tcW w:w="3101" w:type="dxa"/>
            <w:vAlign w:val="center"/>
          </w:tcPr>
          <w:p w14:paraId="3D479D18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69D6FC7" wp14:editId="20D5FC36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F627D0E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Гумбатова</w:t>
            </w:r>
          </w:p>
        </w:tc>
      </w:tr>
    </w:tbl>
    <w:p w14:paraId="2F30042F" w14:textId="3CEDD0B2" w:rsidR="003B251B" w:rsidRPr="00634DEC" w:rsidRDefault="003B251B">
      <w:pPr>
        <w:rPr>
          <w:b/>
          <w:snapToGrid w:val="0"/>
          <w:sz w:val="28"/>
          <w:szCs w:val="28"/>
        </w:rPr>
      </w:pPr>
      <w:permStart w:id="255811403" w:edGrp="everyone"/>
      <w:permEnd w:id="1429882706"/>
    </w:p>
    <w:p w14:paraId="601D4CE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4C970B3" w14:textId="77777777" w:rsidTr="004E11A0">
        <w:trPr>
          <w:trHeight w:val="1569"/>
        </w:trPr>
        <w:tc>
          <w:tcPr>
            <w:tcW w:w="4253" w:type="dxa"/>
          </w:tcPr>
          <w:p w14:paraId="5F1CEF5F" w14:textId="4F55D6E2" w:rsidR="00BB5DEB" w:rsidRDefault="00BB5DEB" w:rsidP="004E11A0">
            <w:pPr>
              <w:rPr>
                <w:sz w:val="28"/>
                <w:szCs w:val="28"/>
              </w:rPr>
            </w:pPr>
            <w:permStart w:id="546445934" w:edGrp="everyone"/>
            <w:permEnd w:id="255811403"/>
            <w:permEnd w:id="546445934"/>
          </w:p>
        </w:tc>
        <w:tc>
          <w:tcPr>
            <w:tcW w:w="3101" w:type="dxa"/>
            <w:vAlign w:val="center"/>
          </w:tcPr>
          <w:p w14:paraId="7417F017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C397211" wp14:editId="52D9D6D5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562A7BA" w14:textId="2B216E73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26899346" w:edGrp="everyone"/>
            <w:permEnd w:id="1026899346"/>
          </w:p>
        </w:tc>
      </w:tr>
    </w:tbl>
    <w:p w14:paraId="7EF54C9A" w14:textId="77777777" w:rsidR="00BB5DEB" w:rsidRDefault="00BB5DEB" w:rsidP="00BB5DEB">
      <w:permStart w:id="342969886" w:edGrp="everyone"/>
    </w:p>
    <w:permEnd w:id="342969886"/>
    <w:p w14:paraId="38379009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34CA" w14:textId="77777777" w:rsidR="00B24BCD" w:rsidRDefault="00B24BCD" w:rsidP="00422DD4">
      <w:r>
        <w:separator/>
      </w:r>
    </w:p>
  </w:endnote>
  <w:endnote w:type="continuationSeparator" w:id="0">
    <w:p w14:paraId="7566D2AC" w14:textId="77777777" w:rsidR="00B24BCD" w:rsidRDefault="00B24BC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181C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Вр-6226319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019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Вр-6226319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57F1" w14:textId="77777777" w:rsidR="00B24BCD" w:rsidRDefault="00B24BCD" w:rsidP="00422DD4">
      <w:r>
        <w:separator/>
      </w:r>
    </w:p>
  </w:footnote>
  <w:footnote w:type="continuationSeparator" w:id="0">
    <w:p w14:paraId="2F15026C" w14:textId="77777777" w:rsidR="00B24BCD" w:rsidRDefault="00B24BC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A4A2" w14:textId="77777777" w:rsidR="00422DD4" w:rsidRPr="00422DD4" w:rsidRDefault="00314472" w:rsidP="00422DD4">
    <w:pPr>
      <w:pStyle w:val="a4"/>
      <w:jc w:val="center"/>
    </w:pPr>
    <w:permStart w:id="435841024" w:edGrp="everyone"/>
    <w:r>
      <w:t xml:space="preserve"> </w:t>
    </w:r>
    <w:permEnd w:id="43584102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3CA4" w14:textId="77777777" w:rsidR="00422DD4" w:rsidRPr="00314472" w:rsidRDefault="00314472" w:rsidP="00422DD4">
    <w:pPr>
      <w:pStyle w:val="a4"/>
      <w:jc w:val="center"/>
    </w:pPr>
    <w:permStart w:id="655706484" w:edGrp="everyone"/>
    <w:r>
      <w:t xml:space="preserve"> </w:t>
    </w:r>
    <w:permEnd w:id="65570648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1CB4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270E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34DE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6C3A"/>
    <w:rsid w:val="007D75EA"/>
    <w:rsid w:val="007E4CE4"/>
    <w:rsid w:val="00814AF2"/>
    <w:rsid w:val="00831F05"/>
    <w:rsid w:val="0083743B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24BCD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3866"/>
    <w:rsid w:val="00DC0A87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DEAF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4327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anna.akkerman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1344</Words>
  <Characters>7667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4</cp:revision>
  <cp:lastPrinted>2007-08-20T11:31:00Z</cp:lastPrinted>
  <dcterms:created xsi:type="dcterms:W3CDTF">2024-10-09T10:26:00Z</dcterms:created>
  <dcterms:modified xsi:type="dcterms:W3CDTF">2024-10-09T10:30:00Z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