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20A" w:rsidRPr="00C1420A" w:rsidRDefault="00C1420A" w:rsidP="00C1420A">
      <w:pPr>
        <w:pStyle w:val="voice"/>
        <w:shd w:val="clear" w:color="auto" w:fill="FFFFFF"/>
        <w:spacing w:before="120" w:beforeAutospacing="0" w:after="120" w:afterAutospacing="0" w:line="330" w:lineRule="atLeast"/>
        <w:jc w:val="center"/>
        <w:rPr>
          <w:sz w:val="28"/>
          <w:szCs w:val="28"/>
        </w:rPr>
      </w:pPr>
      <w:bookmarkStart w:id="0" w:name="_GoBack"/>
      <w:r w:rsidRPr="00C1420A">
        <w:rPr>
          <w:b/>
          <w:bCs/>
          <w:sz w:val="28"/>
          <w:szCs w:val="28"/>
        </w:rPr>
        <w:t>РЕКОМЕНДАЦИИ ГРАЖДАНАМ ПО ДЕЙСТВИЯМ ПРИ УГРОЗЕ СОВЕРШЕНИЯ ТЕРРОРИСТИЧЕСКОГО АКТА</w:t>
      </w:r>
    </w:p>
    <w:bookmarkEnd w:id="0"/>
    <w:p w:rsidR="00C1420A" w:rsidRPr="00C1420A" w:rsidRDefault="00C1420A" w:rsidP="00C1420A">
      <w:pPr>
        <w:pStyle w:val="voice"/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</w:rPr>
      </w:pPr>
      <w:r w:rsidRPr="00C1420A">
        <w:rPr>
          <w:rStyle w:val="a3"/>
          <w:sz w:val="28"/>
          <w:szCs w:val="28"/>
        </w:rPr>
        <w:t>Основные мероприятия по антитеррористической защищенности</w:t>
      </w:r>
    </w:p>
    <w:p w:rsidR="00C1420A" w:rsidRPr="00C1420A" w:rsidRDefault="00C1420A" w:rsidP="00C1420A">
      <w:pPr>
        <w:pStyle w:val="voice"/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</w:rPr>
      </w:pPr>
      <w:r w:rsidRPr="00C1420A">
        <w:rPr>
          <w:sz w:val="28"/>
          <w:szCs w:val="28"/>
        </w:rPr>
        <w:t>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 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действовать в чрезвычайных ситуациях, гражданам необходимо знать правила, порядок поведения и действия населения при угрозе и в период проведения терактов. 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C1420A" w:rsidRPr="00C1420A" w:rsidRDefault="00C1420A" w:rsidP="00C1420A">
      <w:pPr>
        <w:pStyle w:val="voice"/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</w:rPr>
      </w:pPr>
      <w:r w:rsidRPr="00C1420A">
        <w:rPr>
          <w:sz w:val="28"/>
          <w:szCs w:val="28"/>
        </w:rPr>
        <w:t>Рекомендации при обнаружении подозрительного предмета.</w:t>
      </w:r>
    </w:p>
    <w:p w:rsidR="00C1420A" w:rsidRPr="00C1420A" w:rsidRDefault="00C1420A" w:rsidP="00C1420A">
      <w:pPr>
        <w:pStyle w:val="voice"/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</w:rPr>
      </w:pPr>
      <w:r w:rsidRPr="00C1420A">
        <w:rPr>
          <w:sz w:val="28"/>
          <w:szCs w:val="28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:rsidR="00C1420A" w:rsidRPr="00C1420A" w:rsidRDefault="00C1420A" w:rsidP="00C1420A">
      <w:pPr>
        <w:pStyle w:val="voice"/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</w:rPr>
      </w:pPr>
      <w:r w:rsidRPr="00C1420A">
        <w:rPr>
          <w:sz w:val="28"/>
          <w:szCs w:val="28"/>
        </w:rPr>
        <w:t>Если вы обнаружили подозрительный предмет в подъезде своего дома, опросите соседей, возможно, он принадлежит им. Если владелец не установлен, немедленно сообщите о находке в ваше отделение милиции.</w:t>
      </w:r>
    </w:p>
    <w:p w:rsidR="00C1420A" w:rsidRPr="00C1420A" w:rsidRDefault="00C1420A" w:rsidP="00C1420A">
      <w:pPr>
        <w:pStyle w:val="voice"/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</w:rPr>
      </w:pPr>
      <w:r w:rsidRPr="00C1420A">
        <w:rPr>
          <w:sz w:val="28"/>
          <w:szCs w:val="28"/>
        </w:rPr>
        <w:t>Если вы обнаружили подозрительный предмет в учреждении, немедленно сообщите о находке администрации.</w:t>
      </w:r>
    </w:p>
    <w:p w:rsidR="00C1420A" w:rsidRPr="00C1420A" w:rsidRDefault="00C1420A" w:rsidP="00C1420A">
      <w:pPr>
        <w:pStyle w:val="voice"/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</w:rPr>
      </w:pPr>
      <w:r w:rsidRPr="00C1420A">
        <w:rPr>
          <w:i/>
          <w:iCs/>
          <w:sz w:val="28"/>
          <w:szCs w:val="28"/>
        </w:rPr>
        <w:t>Во всех перечисленных случаях:</w:t>
      </w:r>
    </w:p>
    <w:p w:rsidR="00C1420A" w:rsidRPr="00C1420A" w:rsidRDefault="00C1420A" w:rsidP="00C1420A">
      <w:pPr>
        <w:pStyle w:val="voice"/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</w:rPr>
      </w:pPr>
      <w:r w:rsidRPr="00C1420A">
        <w:rPr>
          <w:sz w:val="28"/>
          <w:szCs w:val="28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:rsidR="00C1420A" w:rsidRPr="00C1420A" w:rsidRDefault="00C1420A" w:rsidP="00C1420A">
      <w:pPr>
        <w:pStyle w:val="voice"/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</w:rPr>
      </w:pPr>
      <w:r w:rsidRPr="00C1420A">
        <w:rPr>
          <w:sz w:val="28"/>
          <w:szCs w:val="28"/>
        </w:rPr>
        <w:t>- зафиксируйте время обнаружения находки;</w:t>
      </w:r>
    </w:p>
    <w:p w:rsidR="00C1420A" w:rsidRPr="00C1420A" w:rsidRDefault="00C1420A" w:rsidP="00C1420A">
      <w:pPr>
        <w:pStyle w:val="voice"/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</w:rPr>
      </w:pPr>
      <w:r w:rsidRPr="00C1420A">
        <w:rPr>
          <w:sz w:val="28"/>
          <w:szCs w:val="28"/>
        </w:rPr>
        <w:t>- незамедлительно сообщите в территориальный орган милиции;</w:t>
      </w:r>
    </w:p>
    <w:p w:rsidR="00C1420A" w:rsidRPr="00C1420A" w:rsidRDefault="00C1420A" w:rsidP="00C1420A">
      <w:pPr>
        <w:pStyle w:val="voice"/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</w:rPr>
      </w:pPr>
      <w:r w:rsidRPr="00C1420A">
        <w:rPr>
          <w:sz w:val="28"/>
          <w:szCs w:val="28"/>
        </w:rPr>
        <w:t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:rsidR="00C1420A" w:rsidRPr="00C1420A" w:rsidRDefault="00C1420A" w:rsidP="00C1420A">
      <w:pPr>
        <w:pStyle w:val="voice"/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</w:rPr>
      </w:pPr>
      <w:r w:rsidRPr="00C1420A">
        <w:rPr>
          <w:sz w:val="28"/>
          <w:szCs w:val="28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 w:rsidRPr="00C1420A">
        <w:rPr>
          <w:sz w:val="28"/>
          <w:szCs w:val="28"/>
        </w:rPr>
        <w:t>радиовзрывателей</w:t>
      </w:r>
      <w:proofErr w:type="spellEnd"/>
      <w:r w:rsidRPr="00C1420A">
        <w:rPr>
          <w:sz w:val="28"/>
          <w:szCs w:val="28"/>
        </w:rPr>
        <w:t xml:space="preserve"> обнаруженных, а также пока не обнаруженных взрывных устройств;</w:t>
      </w:r>
    </w:p>
    <w:p w:rsidR="00C1420A" w:rsidRPr="00C1420A" w:rsidRDefault="00C1420A" w:rsidP="00C1420A">
      <w:pPr>
        <w:pStyle w:val="voice"/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</w:rPr>
      </w:pPr>
      <w:r w:rsidRPr="00C1420A">
        <w:rPr>
          <w:sz w:val="28"/>
          <w:szCs w:val="28"/>
        </w:rPr>
        <w:t>- обязательно дождитесь прибытия оперативно-следственной группы</w:t>
      </w:r>
    </w:p>
    <w:p w:rsidR="00C1420A" w:rsidRPr="00C1420A" w:rsidRDefault="00C1420A" w:rsidP="00C1420A">
      <w:pPr>
        <w:pStyle w:val="voice"/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</w:rPr>
      </w:pPr>
      <w:r w:rsidRPr="00C1420A">
        <w:rPr>
          <w:sz w:val="28"/>
          <w:szCs w:val="28"/>
        </w:rPr>
        <w:lastRenderedPageBreak/>
        <w:t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но помните:</w:t>
      </w:r>
    </w:p>
    <w:p w:rsidR="00C1420A" w:rsidRPr="00C1420A" w:rsidRDefault="00C1420A" w:rsidP="00C1420A">
      <w:pPr>
        <w:pStyle w:val="voice"/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</w:rPr>
      </w:pPr>
      <w:r w:rsidRPr="00C1420A">
        <w:rPr>
          <w:i/>
          <w:iCs/>
          <w:sz w:val="28"/>
          <w:szCs w:val="28"/>
        </w:rPr>
        <w:t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правоохранительные органы либо в службы безопасности, не привлекая к себе внимания террориста.</w:t>
      </w:r>
    </w:p>
    <w:p w:rsidR="00C1420A" w:rsidRPr="00C1420A" w:rsidRDefault="00C1420A" w:rsidP="00C1420A">
      <w:pPr>
        <w:pStyle w:val="voice"/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</w:rPr>
      </w:pPr>
      <w:proofErr w:type="gramStart"/>
      <w:r w:rsidRPr="00C1420A">
        <w:rPr>
          <w:sz w:val="28"/>
          <w:szCs w:val="28"/>
        </w:rPr>
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  <w:proofErr w:type="gramEnd"/>
    </w:p>
    <w:p w:rsidR="00C1420A" w:rsidRPr="00C1420A" w:rsidRDefault="00C1420A" w:rsidP="00C1420A">
      <w:pPr>
        <w:pStyle w:val="voice"/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</w:rPr>
      </w:pPr>
      <w:r w:rsidRPr="00C1420A">
        <w:rPr>
          <w:sz w:val="28"/>
          <w:szCs w:val="28"/>
        </w:rPr>
        <w:t>Внешние признаки предметов, по которым можно судить о наличии в них взрывных устройств:</w:t>
      </w:r>
    </w:p>
    <w:p w:rsidR="00C1420A" w:rsidRPr="00C1420A" w:rsidRDefault="00C1420A" w:rsidP="00C1420A">
      <w:pPr>
        <w:pStyle w:val="voice"/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</w:rPr>
      </w:pPr>
      <w:r w:rsidRPr="00C1420A">
        <w:rPr>
          <w:sz w:val="28"/>
          <w:szCs w:val="28"/>
        </w:rPr>
        <w:t>- наличие связей предмета с объектами окружающей обстановки в виде растяжек, приклеенной проволоки и т.д.;</w:t>
      </w:r>
    </w:p>
    <w:p w:rsidR="00C1420A" w:rsidRPr="00C1420A" w:rsidRDefault="00C1420A" w:rsidP="00C1420A">
      <w:pPr>
        <w:pStyle w:val="voice"/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</w:rPr>
      </w:pPr>
      <w:r w:rsidRPr="00C1420A">
        <w:rPr>
          <w:sz w:val="28"/>
          <w:szCs w:val="28"/>
        </w:rPr>
        <w:t>- необычное размещение обнаруженного предмета;</w:t>
      </w:r>
    </w:p>
    <w:p w:rsidR="00C1420A" w:rsidRPr="00C1420A" w:rsidRDefault="00C1420A" w:rsidP="00C1420A">
      <w:pPr>
        <w:pStyle w:val="voice"/>
        <w:shd w:val="clear" w:color="auto" w:fill="FFFFFF"/>
        <w:spacing w:before="120" w:beforeAutospacing="0" w:after="120" w:afterAutospacing="0" w:line="330" w:lineRule="atLeast"/>
        <w:jc w:val="both"/>
        <w:rPr>
          <w:sz w:val="28"/>
          <w:szCs w:val="28"/>
        </w:rPr>
      </w:pPr>
      <w:r w:rsidRPr="00C1420A">
        <w:rPr>
          <w:sz w:val="28"/>
          <w:szCs w:val="28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:rsidR="00C1420A" w:rsidRPr="00C1420A" w:rsidRDefault="00C1420A" w:rsidP="00C1420A">
      <w:pPr>
        <w:pStyle w:val="voice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C1420A">
        <w:rPr>
          <w:sz w:val="28"/>
          <w:szCs w:val="28"/>
        </w:rPr>
        <w:t>- установленные на обнаруженном предмете различные виды источников питания, проволока, по внешним признакам, схожая с антенной т.д.</w:t>
      </w:r>
      <w:r w:rsidRPr="00C1420A">
        <w:rPr>
          <w:noProof/>
          <w:sz w:val="28"/>
          <w:szCs w:val="28"/>
        </w:rPr>
        <w:drawing>
          <wp:inline distT="0" distB="0" distL="0" distR="0" wp14:anchorId="6245F117" wp14:editId="303EEC0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3E6" w:rsidRPr="00C1420A" w:rsidRDefault="009C63E6" w:rsidP="00C1420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63E6" w:rsidRPr="00C14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08A"/>
    <w:rsid w:val="003C008A"/>
    <w:rsid w:val="009C63E6"/>
    <w:rsid w:val="00C1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C14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1420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1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C14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1420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14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2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1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1367867</dc:creator>
  <cp:keywords/>
  <dc:description/>
  <cp:lastModifiedBy>1367867</cp:lastModifiedBy>
  <cp:revision>2</cp:revision>
  <dcterms:created xsi:type="dcterms:W3CDTF">2024-10-25T10:26:00Z</dcterms:created>
  <dcterms:modified xsi:type="dcterms:W3CDTF">2024-10-25T10:27:00Z</dcterms:modified>
</cp:coreProperties>
</file>