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9407D" w14:textId="09CF1B66" w:rsidR="00AC3C0D" w:rsidRPr="00435FFC" w:rsidRDefault="00AC3C0D" w:rsidP="00126CB7">
      <w:pPr>
        <w:jc w:val="center"/>
        <w:rPr>
          <w:b/>
          <w:sz w:val="22"/>
        </w:rPr>
      </w:pPr>
      <w:r w:rsidRPr="00435FFC">
        <w:rPr>
          <w:b/>
          <w:sz w:val="22"/>
        </w:rPr>
        <w:t xml:space="preserve">Уважаемые </w:t>
      </w:r>
      <w:r w:rsidR="00D00CB0" w:rsidRPr="00435FFC">
        <w:rPr>
          <w:b/>
          <w:sz w:val="22"/>
        </w:rPr>
        <w:t>преподаватели, аспиранты, магистранты, студенты</w:t>
      </w:r>
      <w:r w:rsidRPr="00435FFC">
        <w:rPr>
          <w:b/>
          <w:sz w:val="22"/>
        </w:rPr>
        <w:t>!</w:t>
      </w:r>
    </w:p>
    <w:p w14:paraId="7A8BB062" w14:textId="77777777" w:rsidR="00AC3C0D" w:rsidRPr="00435FFC" w:rsidRDefault="00AC3C0D" w:rsidP="00126CB7">
      <w:pPr>
        <w:pStyle w:val="a3"/>
        <w:jc w:val="both"/>
        <w:rPr>
          <w:spacing w:val="-4"/>
          <w:sz w:val="14"/>
          <w:szCs w:val="24"/>
        </w:rPr>
      </w:pPr>
    </w:p>
    <w:p w14:paraId="5BFA898C" w14:textId="3B25055E" w:rsidR="001558D0" w:rsidRPr="00435FFC" w:rsidRDefault="00AC3C0D" w:rsidP="00C05944">
      <w:pPr>
        <w:jc w:val="center"/>
        <w:rPr>
          <w:sz w:val="22"/>
        </w:rPr>
      </w:pPr>
      <w:r w:rsidRPr="00435FFC">
        <w:rPr>
          <w:sz w:val="22"/>
        </w:rPr>
        <w:t xml:space="preserve">Приглашаем Вас </w:t>
      </w:r>
      <w:r w:rsidR="001558D0" w:rsidRPr="00435FFC">
        <w:rPr>
          <w:sz w:val="22"/>
        </w:rPr>
        <w:t xml:space="preserve">опубликовать статьи в </w:t>
      </w:r>
      <w:r w:rsidR="00D77A1B">
        <w:rPr>
          <w:sz w:val="22"/>
        </w:rPr>
        <w:t>журнале</w:t>
      </w:r>
      <w:r w:rsidR="007A5B40" w:rsidRPr="00435FFC">
        <w:rPr>
          <w:sz w:val="22"/>
        </w:rPr>
        <w:t xml:space="preserve"> научных </w:t>
      </w:r>
      <w:r w:rsidR="00255A2B" w:rsidRPr="00435FFC">
        <w:rPr>
          <w:sz w:val="22"/>
        </w:rPr>
        <w:t>статей</w:t>
      </w:r>
    </w:p>
    <w:p w14:paraId="357BBA12" w14:textId="77777777" w:rsidR="00F81E91" w:rsidRPr="00435FFC" w:rsidRDefault="00F81E91" w:rsidP="00AF4F75">
      <w:pPr>
        <w:pStyle w:val="a3"/>
        <w:jc w:val="center"/>
        <w:rPr>
          <w:spacing w:val="-4"/>
          <w:sz w:val="14"/>
          <w:szCs w:val="24"/>
        </w:rPr>
      </w:pPr>
    </w:p>
    <w:p w14:paraId="14FB6BB2" w14:textId="77777777" w:rsidR="00AC3C0D" w:rsidRPr="00435FFC" w:rsidRDefault="00AC3C0D" w:rsidP="006951E1">
      <w:pPr>
        <w:pStyle w:val="a3"/>
        <w:jc w:val="both"/>
        <w:rPr>
          <w:spacing w:val="-4"/>
          <w:sz w:val="22"/>
          <w:szCs w:val="24"/>
        </w:rPr>
      </w:pPr>
      <w:r w:rsidRPr="00435FFC">
        <w:rPr>
          <w:spacing w:val="-4"/>
          <w:sz w:val="22"/>
          <w:szCs w:val="24"/>
        </w:rPr>
        <w:t xml:space="preserve">К </w:t>
      </w:r>
      <w:r w:rsidR="0054007E" w:rsidRPr="00435FFC">
        <w:rPr>
          <w:spacing w:val="-4"/>
          <w:sz w:val="22"/>
          <w:szCs w:val="24"/>
        </w:rPr>
        <w:t>публикации</w:t>
      </w:r>
      <w:r w:rsidRPr="00435FFC">
        <w:rPr>
          <w:spacing w:val="-4"/>
          <w:sz w:val="22"/>
          <w:szCs w:val="24"/>
        </w:rPr>
        <w:t xml:space="preserve"> приглашаются ученые</w:t>
      </w:r>
      <w:r w:rsidR="00F81E91" w:rsidRPr="00435FFC">
        <w:rPr>
          <w:spacing w:val="-4"/>
          <w:sz w:val="22"/>
          <w:szCs w:val="24"/>
        </w:rPr>
        <w:t>, преподаватели</w:t>
      </w:r>
      <w:r w:rsidRPr="00435FFC">
        <w:rPr>
          <w:spacing w:val="-4"/>
          <w:sz w:val="22"/>
          <w:szCs w:val="24"/>
        </w:rPr>
        <w:t>, а</w:t>
      </w:r>
      <w:r w:rsidR="00E2004E" w:rsidRPr="00435FFC">
        <w:rPr>
          <w:spacing w:val="-4"/>
          <w:sz w:val="22"/>
          <w:szCs w:val="24"/>
        </w:rPr>
        <w:t xml:space="preserve">спиранты, </w:t>
      </w:r>
      <w:r w:rsidR="00F81E91" w:rsidRPr="00435FFC">
        <w:rPr>
          <w:spacing w:val="-4"/>
          <w:sz w:val="22"/>
          <w:szCs w:val="24"/>
        </w:rPr>
        <w:t>магистранты</w:t>
      </w:r>
      <w:r w:rsidR="00E2004E" w:rsidRPr="00435FFC">
        <w:rPr>
          <w:spacing w:val="-4"/>
          <w:sz w:val="22"/>
          <w:szCs w:val="24"/>
        </w:rPr>
        <w:t>, студенты.</w:t>
      </w:r>
    </w:p>
    <w:p w14:paraId="76CE085D" w14:textId="77777777" w:rsidR="00435FFC" w:rsidRDefault="00435FFC" w:rsidP="00C05944">
      <w:pPr>
        <w:rPr>
          <w:b/>
          <w:sz w:val="22"/>
        </w:rPr>
      </w:pPr>
    </w:p>
    <w:p w14:paraId="02C9BD75" w14:textId="1DD2B6DD" w:rsidR="00AC3C0D" w:rsidRDefault="00D00CB0" w:rsidP="00C05944">
      <w:pPr>
        <w:rPr>
          <w:b/>
          <w:sz w:val="22"/>
        </w:rPr>
      </w:pPr>
      <w:r w:rsidRPr="00435FFC">
        <w:rPr>
          <w:b/>
          <w:sz w:val="22"/>
        </w:rPr>
        <w:t>Основные направления (</w:t>
      </w:r>
      <w:r w:rsidR="00D77A1B">
        <w:rPr>
          <w:b/>
          <w:sz w:val="22"/>
        </w:rPr>
        <w:t>тематика</w:t>
      </w:r>
      <w:r w:rsidRPr="00435FFC">
        <w:rPr>
          <w:b/>
          <w:sz w:val="22"/>
        </w:rPr>
        <w:t>)</w:t>
      </w:r>
      <w:r w:rsidR="00AC3C0D" w:rsidRPr="00435FFC">
        <w:rPr>
          <w:b/>
          <w:sz w:val="22"/>
        </w:rPr>
        <w:t>:</w:t>
      </w:r>
    </w:p>
    <w:p w14:paraId="37BE062A" w14:textId="77777777" w:rsidR="0040401E" w:rsidRPr="00435FFC" w:rsidRDefault="0040401E" w:rsidP="00C05944">
      <w:pPr>
        <w:rPr>
          <w:b/>
          <w:sz w:val="22"/>
        </w:rPr>
      </w:pPr>
    </w:p>
    <w:p w14:paraId="7DF5F77B"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33 </w:t>
      </w:r>
      <w:r w:rsidRPr="00F71DF7">
        <w:rPr>
          <w:b/>
          <w:color w:val="000000"/>
          <w:sz w:val="22"/>
          <w:szCs w:val="32"/>
        </w:rPr>
        <w:t>Экономические науки и менеджмент</w:t>
      </w:r>
    </w:p>
    <w:p w14:paraId="64A75D2C"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35 </w:t>
      </w:r>
      <w:r w:rsidRPr="00F71DF7">
        <w:rPr>
          <w:b/>
          <w:color w:val="000000"/>
          <w:sz w:val="22"/>
          <w:szCs w:val="32"/>
        </w:rPr>
        <w:t>Государственное и муниципальное управление</w:t>
      </w:r>
    </w:p>
    <w:p w14:paraId="50160B2D"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37 </w:t>
      </w:r>
      <w:r w:rsidRPr="00F71DF7">
        <w:rPr>
          <w:b/>
          <w:color w:val="000000"/>
          <w:sz w:val="22"/>
          <w:szCs w:val="32"/>
        </w:rPr>
        <w:t>Педагогика и образование</w:t>
      </w:r>
    </w:p>
    <w:p w14:paraId="34CE4E04"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34 </w:t>
      </w:r>
      <w:r w:rsidRPr="00F71DF7">
        <w:rPr>
          <w:b/>
          <w:color w:val="000000"/>
          <w:sz w:val="22"/>
          <w:szCs w:val="32"/>
        </w:rPr>
        <w:t>Юридические науки</w:t>
      </w:r>
    </w:p>
    <w:p w14:paraId="66C90677"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32 </w:t>
      </w:r>
      <w:r w:rsidRPr="00F71DF7">
        <w:rPr>
          <w:b/>
          <w:color w:val="000000"/>
          <w:sz w:val="22"/>
          <w:szCs w:val="32"/>
        </w:rPr>
        <w:t>Политические науки</w:t>
      </w:r>
    </w:p>
    <w:p w14:paraId="1F245728"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81 </w:t>
      </w:r>
      <w:r w:rsidRPr="00F71DF7">
        <w:rPr>
          <w:b/>
          <w:color w:val="000000"/>
          <w:sz w:val="22"/>
          <w:szCs w:val="32"/>
        </w:rPr>
        <w:t>Лингвистика - науки о языке</w:t>
      </w:r>
    </w:p>
    <w:p w14:paraId="688591B5"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93 </w:t>
      </w:r>
      <w:r w:rsidRPr="00F71DF7">
        <w:rPr>
          <w:b/>
          <w:color w:val="000000"/>
          <w:sz w:val="22"/>
          <w:szCs w:val="32"/>
        </w:rPr>
        <w:t>Исторические науки</w:t>
      </w:r>
    </w:p>
    <w:p w14:paraId="450C1590"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159 </w:t>
      </w:r>
      <w:r w:rsidRPr="00F71DF7">
        <w:rPr>
          <w:b/>
          <w:color w:val="000000"/>
          <w:sz w:val="22"/>
          <w:szCs w:val="32"/>
        </w:rPr>
        <w:t>Психология</w:t>
      </w:r>
    </w:p>
    <w:p w14:paraId="5D9037BD"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316 </w:t>
      </w:r>
      <w:r w:rsidRPr="00F71DF7">
        <w:rPr>
          <w:b/>
          <w:color w:val="000000"/>
          <w:sz w:val="22"/>
          <w:szCs w:val="32"/>
        </w:rPr>
        <w:t>Социология</w:t>
      </w:r>
    </w:p>
    <w:p w14:paraId="0F6194EE"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82 </w:t>
      </w:r>
      <w:r w:rsidRPr="00F71DF7">
        <w:rPr>
          <w:b/>
          <w:color w:val="000000"/>
          <w:sz w:val="22"/>
          <w:szCs w:val="32"/>
        </w:rPr>
        <w:t>Литература России и зарубежных стран</w:t>
      </w:r>
    </w:p>
    <w:p w14:paraId="3662EF7A"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796 </w:t>
      </w:r>
      <w:r w:rsidRPr="00F71DF7">
        <w:rPr>
          <w:b/>
          <w:color w:val="000000"/>
          <w:sz w:val="22"/>
          <w:szCs w:val="32"/>
        </w:rPr>
        <w:t>Спорт и физическая культура</w:t>
      </w:r>
    </w:p>
    <w:p w14:paraId="24DAF8AB"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1 </w:t>
      </w:r>
      <w:r w:rsidRPr="00F71DF7">
        <w:rPr>
          <w:b/>
          <w:color w:val="000000"/>
          <w:sz w:val="22"/>
          <w:szCs w:val="32"/>
        </w:rPr>
        <w:t>Философия</w:t>
      </w:r>
    </w:p>
    <w:p w14:paraId="4D4371C4"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004 </w:t>
      </w:r>
      <w:r w:rsidRPr="00F71DF7">
        <w:rPr>
          <w:b/>
          <w:color w:val="000000"/>
          <w:sz w:val="22"/>
          <w:szCs w:val="32"/>
        </w:rPr>
        <w:t>Компьютерные и информационные технологии</w:t>
      </w:r>
    </w:p>
    <w:p w14:paraId="01756316"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51 </w:t>
      </w:r>
      <w:r w:rsidRPr="00F71DF7">
        <w:rPr>
          <w:b/>
          <w:color w:val="000000"/>
          <w:sz w:val="22"/>
          <w:szCs w:val="32"/>
        </w:rPr>
        <w:t>Математика</w:t>
      </w:r>
    </w:p>
    <w:p w14:paraId="7B1E75DE"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53 </w:t>
      </w:r>
      <w:r w:rsidRPr="00F71DF7">
        <w:rPr>
          <w:b/>
          <w:color w:val="000000"/>
          <w:sz w:val="22"/>
          <w:szCs w:val="32"/>
        </w:rPr>
        <w:t>Физика</w:t>
      </w:r>
    </w:p>
    <w:p w14:paraId="4BED5794"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54 </w:t>
      </w:r>
      <w:r w:rsidRPr="00F71DF7">
        <w:rPr>
          <w:b/>
          <w:color w:val="000000"/>
          <w:sz w:val="22"/>
          <w:szCs w:val="32"/>
        </w:rPr>
        <w:t>Химия</w:t>
      </w:r>
    </w:p>
    <w:p w14:paraId="692889BB"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620.9 </w:t>
      </w:r>
      <w:r w:rsidRPr="00F71DF7">
        <w:rPr>
          <w:b/>
          <w:color w:val="000000"/>
          <w:sz w:val="22"/>
          <w:szCs w:val="32"/>
        </w:rPr>
        <w:t>Энергетика и альтернативная энергия</w:t>
      </w:r>
    </w:p>
    <w:p w14:paraId="3FB14A9E"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614.84 </w:t>
      </w:r>
      <w:r w:rsidRPr="00F71DF7">
        <w:rPr>
          <w:b/>
          <w:color w:val="000000"/>
          <w:sz w:val="22"/>
          <w:szCs w:val="32"/>
        </w:rPr>
        <w:t>Пожарная безопасность</w:t>
      </w:r>
    </w:p>
    <w:p w14:paraId="004E0E6C"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69 </w:t>
      </w:r>
      <w:r w:rsidRPr="00F71DF7">
        <w:rPr>
          <w:b/>
          <w:color w:val="000000"/>
          <w:sz w:val="22"/>
          <w:szCs w:val="32"/>
        </w:rPr>
        <w:t>Строительство и архитектура</w:t>
      </w:r>
    </w:p>
    <w:p w14:paraId="0BF40543"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622 </w:t>
      </w:r>
      <w:r w:rsidRPr="00F71DF7">
        <w:rPr>
          <w:b/>
          <w:color w:val="000000"/>
          <w:sz w:val="22"/>
          <w:szCs w:val="32"/>
        </w:rPr>
        <w:t>Горное дело</w:t>
      </w:r>
    </w:p>
    <w:p w14:paraId="18E52CAB"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664 </w:t>
      </w:r>
      <w:r w:rsidRPr="00F71DF7">
        <w:rPr>
          <w:b/>
          <w:color w:val="000000"/>
          <w:sz w:val="22"/>
          <w:szCs w:val="32"/>
        </w:rPr>
        <w:t>Пищевая промышленность</w:t>
      </w:r>
    </w:p>
    <w:p w14:paraId="3B37A1F6"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61 </w:t>
      </w:r>
      <w:r w:rsidRPr="00F71DF7">
        <w:rPr>
          <w:b/>
          <w:color w:val="000000"/>
          <w:sz w:val="22"/>
          <w:szCs w:val="32"/>
        </w:rPr>
        <w:t>Медицина и здравоохранение</w:t>
      </w:r>
    </w:p>
    <w:p w14:paraId="09B3CB24" w14:textId="77777777" w:rsidR="00F71DF7" w:rsidRPr="00F71DF7" w:rsidRDefault="00F71DF7" w:rsidP="00F71DF7">
      <w:pPr>
        <w:pStyle w:val="21"/>
        <w:ind w:firstLine="0"/>
        <w:rPr>
          <w:color w:val="000000"/>
          <w:sz w:val="22"/>
          <w:szCs w:val="32"/>
        </w:rPr>
      </w:pPr>
      <w:r w:rsidRPr="00F71DF7">
        <w:rPr>
          <w:color w:val="000000"/>
          <w:sz w:val="22"/>
          <w:szCs w:val="32"/>
        </w:rPr>
        <w:t xml:space="preserve">УДК 631 </w:t>
      </w:r>
      <w:r w:rsidRPr="00F71DF7">
        <w:rPr>
          <w:b/>
          <w:color w:val="000000"/>
          <w:sz w:val="22"/>
          <w:szCs w:val="32"/>
        </w:rPr>
        <w:t>Природа и сельскохозяйственные науки</w:t>
      </w:r>
    </w:p>
    <w:p w14:paraId="331CFA5B" w14:textId="70AFEFDC" w:rsidR="005F0619" w:rsidRPr="00435FFC" w:rsidRDefault="00F71DF7" w:rsidP="00F71DF7">
      <w:pPr>
        <w:pStyle w:val="21"/>
        <w:ind w:firstLine="0"/>
        <w:rPr>
          <w:sz w:val="14"/>
          <w:szCs w:val="24"/>
        </w:rPr>
      </w:pPr>
      <w:r w:rsidRPr="00F71DF7">
        <w:rPr>
          <w:color w:val="000000"/>
          <w:sz w:val="22"/>
          <w:szCs w:val="32"/>
        </w:rPr>
        <w:t xml:space="preserve">УДК 636.09 </w:t>
      </w:r>
      <w:r w:rsidRPr="00F71DF7">
        <w:rPr>
          <w:b/>
          <w:color w:val="000000"/>
          <w:sz w:val="22"/>
          <w:szCs w:val="32"/>
        </w:rPr>
        <w:t>Ветеринарные науки</w:t>
      </w:r>
    </w:p>
    <w:p w14:paraId="0664684E" w14:textId="77777777" w:rsidR="004F7008" w:rsidRPr="00435FFC" w:rsidRDefault="004F7008" w:rsidP="004F7008">
      <w:pPr>
        <w:jc w:val="both"/>
        <w:rPr>
          <w:b/>
          <w:bCs/>
          <w:sz w:val="12"/>
        </w:rPr>
      </w:pPr>
    </w:p>
    <w:p w14:paraId="5502249E" w14:textId="77777777" w:rsidR="007A5B40" w:rsidRPr="00435FFC" w:rsidRDefault="004F7008" w:rsidP="00C05944">
      <w:pPr>
        <w:jc w:val="center"/>
        <w:outlineLvl w:val="0"/>
        <w:rPr>
          <w:b/>
          <w:bCs/>
          <w:caps/>
          <w:sz w:val="22"/>
        </w:rPr>
      </w:pPr>
      <w:r w:rsidRPr="00435FFC">
        <w:rPr>
          <w:b/>
          <w:bCs/>
          <w:caps/>
          <w:sz w:val="22"/>
        </w:rPr>
        <w:t xml:space="preserve">Порядок представления </w:t>
      </w:r>
      <w:r w:rsidR="008B5112" w:rsidRPr="00435FFC">
        <w:rPr>
          <w:b/>
          <w:bCs/>
          <w:caps/>
          <w:sz w:val="22"/>
        </w:rPr>
        <w:t xml:space="preserve">и публикации </w:t>
      </w:r>
      <w:r w:rsidRPr="00435FFC">
        <w:rPr>
          <w:b/>
          <w:bCs/>
          <w:caps/>
          <w:sz w:val="22"/>
        </w:rPr>
        <w:t>материалов</w:t>
      </w:r>
    </w:p>
    <w:p w14:paraId="4E43A8A6" w14:textId="77777777" w:rsidR="004F7008" w:rsidRPr="00435FFC" w:rsidRDefault="004F7008" w:rsidP="004F7008">
      <w:pPr>
        <w:jc w:val="both"/>
        <w:rPr>
          <w:sz w:val="12"/>
        </w:rPr>
      </w:pPr>
    </w:p>
    <w:p w14:paraId="51448332" w14:textId="3DE8FF46" w:rsidR="006A51FA" w:rsidRPr="00435FFC" w:rsidRDefault="006A51FA" w:rsidP="00802719">
      <w:pPr>
        <w:ind w:firstLine="709"/>
        <w:jc w:val="both"/>
        <w:rPr>
          <w:sz w:val="20"/>
        </w:rPr>
      </w:pPr>
      <w:r w:rsidRPr="00435FFC">
        <w:rPr>
          <w:sz w:val="22"/>
        </w:rPr>
        <w:t xml:space="preserve">Желающие опубликовать статьи в </w:t>
      </w:r>
      <w:r w:rsidR="00EC6E8B">
        <w:rPr>
          <w:sz w:val="22"/>
        </w:rPr>
        <w:t>журнале</w:t>
      </w:r>
      <w:r w:rsidRPr="00435FFC">
        <w:rPr>
          <w:sz w:val="22"/>
        </w:rPr>
        <w:t xml:space="preserve"> могут направить свои материа</w:t>
      </w:r>
      <w:r w:rsidRPr="00EC6E8B">
        <w:rPr>
          <w:sz w:val="20"/>
          <w:szCs w:val="20"/>
        </w:rPr>
        <w:t>лы по электронному адресу</w:t>
      </w:r>
      <w:r w:rsidR="006F7477" w:rsidRPr="00EC6E8B">
        <w:rPr>
          <w:sz w:val="20"/>
          <w:szCs w:val="20"/>
        </w:rPr>
        <w:t xml:space="preserve"> </w:t>
      </w:r>
      <w:hyperlink r:id="rId8" w:history="1">
        <w:r w:rsidR="00FF223C" w:rsidRPr="00D02947">
          <w:rPr>
            <w:rStyle w:val="a5"/>
            <w:b/>
          </w:rPr>
          <w:t>zhurnal@vestnik-nauki.com</w:t>
        </w:r>
      </w:hyperlink>
      <w:r w:rsidR="00FF223C" w:rsidRPr="00FF223C">
        <w:t xml:space="preserve"> </w:t>
      </w:r>
      <w:r w:rsidR="00444BEF">
        <w:t>(</w:t>
      </w:r>
      <w:r w:rsidR="00444BEF" w:rsidRPr="00444BEF">
        <w:rPr>
          <w:b/>
        </w:rPr>
        <w:t>запасная почта</w:t>
      </w:r>
      <w:r w:rsidR="00444BEF">
        <w:t xml:space="preserve">: </w:t>
      </w:r>
      <w:hyperlink r:id="rId9" w:history="1">
        <w:r w:rsidR="00444BEF" w:rsidRPr="00444BEF">
          <w:rPr>
            <w:rStyle w:val="a5"/>
            <w:b/>
            <w:color w:val="FF0000"/>
          </w:rPr>
          <w:t>vestnik-nauk@yandex.ru</w:t>
        </w:r>
      </w:hyperlink>
      <w:r w:rsidR="00444BEF">
        <w:t>)</w:t>
      </w:r>
      <w:r w:rsidR="00D8633E">
        <w:t>.</w:t>
      </w:r>
    </w:p>
    <w:p w14:paraId="15B48B9A" w14:textId="77777777" w:rsidR="008B5112" w:rsidRPr="00435FFC" w:rsidRDefault="008B5112" w:rsidP="004F7008">
      <w:pPr>
        <w:ind w:firstLine="709"/>
        <w:jc w:val="both"/>
        <w:rPr>
          <w:sz w:val="16"/>
          <w:szCs w:val="20"/>
        </w:rPr>
      </w:pPr>
    </w:p>
    <w:p w14:paraId="4A5C5290" w14:textId="654DA454" w:rsidR="004F7008" w:rsidRPr="00435FFC" w:rsidRDefault="008B5112" w:rsidP="008B5112">
      <w:pPr>
        <w:ind w:firstLine="709"/>
        <w:jc w:val="both"/>
        <w:rPr>
          <w:sz w:val="22"/>
        </w:rPr>
      </w:pPr>
      <w:r w:rsidRPr="00435FFC">
        <w:rPr>
          <w:sz w:val="22"/>
        </w:rPr>
        <w:t xml:space="preserve">В течение </w:t>
      </w:r>
      <w:r w:rsidR="00802719">
        <w:rPr>
          <w:sz w:val="22"/>
        </w:rPr>
        <w:t>1 дня</w:t>
      </w:r>
      <w:r w:rsidRPr="00435FFC">
        <w:rPr>
          <w:sz w:val="22"/>
        </w:rPr>
        <w:t xml:space="preserve"> после поступления материалов редакция</w:t>
      </w:r>
      <w:r w:rsidR="004F7008" w:rsidRPr="00435FFC">
        <w:rPr>
          <w:sz w:val="22"/>
        </w:rPr>
        <w:t xml:space="preserve"> </w:t>
      </w:r>
      <w:r w:rsidRPr="00435FFC">
        <w:rPr>
          <w:sz w:val="22"/>
        </w:rPr>
        <w:t xml:space="preserve">по электронной почте </w:t>
      </w:r>
      <w:r w:rsidR="004F7008" w:rsidRPr="00435FFC">
        <w:rPr>
          <w:sz w:val="22"/>
        </w:rPr>
        <w:t>подтверждает принятие материалов к публикации.</w:t>
      </w:r>
    </w:p>
    <w:p w14:paraId="52D830F5" w14:textId="6EBE66FE" w:rsidR="007A5B40" w:rsidRPr="00435FFC" w:rsidRDefault="007A5B40" w:rsidP="007A5B40">
      <w:pPr>
        <w:ind w:firstLine="709"/>
        <w:jc w:val="both"/>
        <w:rPr>
          <w:spacing w:val="-2"/>
          <w:sz w:val="22"/>
        </w:rPr>
      </w:pPr>
      <w:r w:rsidRPr="00435FFC">
        <w:rPr>
          <w:spacing w:val="-2"/>
          <w:sz w:val="22"/>
        </w:rPr>
        <w:t xml:space="preserve">В течение </w:t>
      </w:r>
      <w:r w:rsidR="00802719">
        <w:rPr>
          <w:spacing w:val="-2"/>
          <w:sz w:val="22"/>
        </w:rPr>
        <w:t>2-х рабочих дней</w:t>
      </w:r>
      <w:r w:rsidRPr="00435FFC">
        <w:rPr>
          <w:spacing w:val="-2"/>
          <w:sz w:val="22"/>
        </w:rPr>
        <w:t xml:space="preserve"> </w:t>
      </w:r>
      <w:r w:rsidR="008B5112" w:rsidRPr="00435FFC">
        <w:rPr>
          <w:spacing w:val="-2"/>
          <w:sz w:val="22"/>
        </w:rPr>
        <w:t xml:space="preserve">после окончания приема статей </w:t>
      </w:r>
      <w:r w:rsidR="005952E2">
        <w:rPr>
          <w:spacing w:val="-2"/>
          <w:sz w:val="22"/>
        </w:rPr>
        <w:t>журнал</w:t>
      </w:r>
      <w:r w:rsidRPr="00435FFC">
        <w:rPr>
          <w:spacing w:val="-2"/>
          <w:sz w:val="22"/>
        </w:rPr>
        <w:t xml:space="preserve"> будет размещен на сайте в разделе «</w:t>
      </w:r>
      <w:r w:rsidR="0076139D" w:rsidRPr="00435FFC">
        <w:rPr>
          <w:spacing w:val="-2"/>
          <w:sz w:val="22"/>
        </w:rPr>
        <w:t>Архив</w:t>
      </w:r>
      <w:r w:rsidRPr="00435FFC">
        <w:rPr>
          <w:spacing w:val="-2"/>
          <w:sz w:val="22"/>
        </w:rPr>
        <w:t>»</w:t>
      </w:r>
      <w:r w:rsidR="008B5112" w:rsidRPr="00435FFC">
        <w:rPr>
          <w:spacing w:val="-2"/>
          <w:sz w:val="22"/>
        </w:rPr>
        <w:t>.</w:t>
      </w:r>
    </w:p>
    <w:p w14:paraId="0477FDA0" w14:textId="77777777" w:rsidR="006F7477" w:rsidRPr="00435FFC" w:rsidRDefault="006F7477" w:rsidP="007A5B40">
      <w:pPr>
        <w:ind w:firstLine="709"/>
        <w:jc w:val="both"/>
        <w:rPr>
          <w:spacing w:val="-2"/>
          <w:sz w:val="22"/>
        </w:rPr>
      </w:pPr>
    </w:p>
    <w:p w14:paraId="45FDAE47" w14:textId="77777777" w:rsidR="006F7477" w:rsidRPr="00435FFC" w:rsidRDefault="006F7477" w:rsidP="007A5B40">
      <w:pPr>
        <w:ind w:firstLine="709"/>
        <w:jc w:val="both"/>
        <w:rPr>
          <w:spacing w:val="-2"/>
          <w:sz w:val="22"/>
        </w:rPr>
      </w:pPr>
    </w:p>
    <w:p w14:paraId="50BEB8FE" w14:textId="0A49A2F8" w:rsidR="007A5B40" w:rsidRPr="00435FFC" w:rsidRDefault="0076139D" w:rsidP="007A5B40">
      <w:pPr>
        <w:ind w:firstLine="709"/>
        <w:jc w:val="both"/>
        <w:rPr>
          <w:sz w:val="22"/>
        </w:rPr>
      </w:pPr>
      <w:r w:rsidRPr="00435FFC">
        <w:rPr>
          <w:sz w:val="22"/>
        </w:rPr>
        <w:t>Авторы статьи</w:t>
      </w:r>
      <w:r w:rsidR="007A5B40" w:rsidRPr="00435FFC">
        <w:rPr>
          <w:sz w:val="22"/>
        </w:rPr>
        <w:t xml:space="preserve"> </w:t>
      </w:r>
      <w:r w:rsidRPr="00435FFC">
        <w:rPr>
          <w:sz w:val="22"/>
        </w:rPr>
        <w:t>могут</w:t>
      </w:r>
      <w:r w:rsidR="007A5B40" w:rsidRPr="00435FFC">
        <w:rPr>
          <w:sz w:val="22"/>
        </w:rPr>
        <w:t xml:space="preserve"> заказать </w:t>
      </w:r>
      <w:r w:rsidR="007A5B40" w:rsidRPr="00435FFC">
        <w:rPr>
          <w:b/>
          <w:sz w:val="22"/>
        </w:rPr>
        <w:t>сертификат</w:t>
      </w:r>
      <w:r w:rsidRPr="00435FFC">
        <w:rPr>
          <w:sz w:val="22"/>
        </w:rPr>
        <w:t xml:space="preserve"> </w:t>
      </w:r>
      <w:r w:rsidRPr="00435FFC">
        <w:rPr>
          <w:b/>
          <w:sz w:val="22"/>
        </w:rPr>
        <w:t>о публикации</w:t>
      </w:r>
      <w:r w:rsidR="007A5B40" w:rsidRPr="00435FFC">
        <w:rPr>
          <w:sz w:val="22"/>
        </w:rPr>
        <w:t xml:space="preserve"> на бланке формата А4.</w:t>
      </w:r>
    </w:p>
    <w:p w14:paraId="5DD3BAB0" w14:textId="77777777" w:rsidR="007300B2" w:rsidRDefault="007300B2" w:rsidP="00C05944">
      <w:pPr>
        <w:jc w:val="center"/>
        <w:outlineLvl w:val="0"/>
        <w:rPr>
          <w:b/>
          <w:caps/>
          <w:sz w:val="22"/>
        </w:rPr>
      </w:pPr>
    </w:p>
    <w:p w14:paraId="3FCBB8E6" w14:textId="052454BE" w:rsidR="007A5B40" w:rsidRPr="00435FFC" w:rsidRDefault="007A5B40" w:rsidP="00C05944">
      <w:pPr>
        <w:jc w:val="center"/>
        <w:outlineLvl w:val="0"/>
        <w:rPr>
          <w:b/>
          <w:caps/>
          <w:sz w:val="22"/>
        </w:rPr>
      </w:pPr>
      <w:r w:rsidRPr="00435FFC">
        <w:rPr>
          <w:b/>
          <w:caps/>
          <w:sz w:val="22"/>
        </w:rPr>
        <w:t>Требования к оформлению статьи</w:t>
      </w:r>
    </w:p>
    <w:p w14:paraId="0581141E" w14:textId="77777777" w:rsidR="007A5B40" w:rsidRPr="00435FFC" w:rsidRDefault="007A5B40" w:rsidP="007A5B40">
      <w:pPr>
        <w:rPr>
          <w:caps/>
          <w:sz w:val="18"/>
          <w:szCs w:val="20"/>
        </w:rPr>
      </w:pPr>
    </w:p>
    <w:p w14:paraId="43ED7E18" w14:textId="77777777" w:rsidR="00001E69" w:rsidRPr="00435FFC" w:rsidRDefault="004F0ADC" w:rsidP="00001E69">
      <w:pPr>
        <w:ind w:firstLine="709"/>
        <w:jc w:val="both"/>
        <w:rPr>
          <w:spacing w:val="-4"/>
          <w:sz w:val="22"/>
        </w:rPr>
      </w:pPr>
      <w:r w:rsidRPr="00435FFC">
        <w:rPr>
          <w:b/>
          <w:sz w:val="22"/>
        </w:rPr>
        <w:t>Объем:</w:t>
      </w:r>
      <w:r w:rsidRPr="00435FFC">
        <w:rPr>
          <w:sz w:val="22"/>
        </w:rPr>
        <w:t xml:space="preserve"> к</w:t>
      </w:r>
      <w:r w:rsidR="007A5B40" w:rsidRPr="00435FFC">
        <w:rPr>
          <w:sz w:val="22"/>
        </w:rPr>
        <w:t xml:space="preserve"> </w:t>
      </w:r>
      <w:r w:rsidR="0054007E" w:rsidRPr="00435FFC">
        <w:rPr>
          <w:sz w:val="22"/>
        </w:rPr>
        <w:t xml:space="preserve">публикации </w:t>
      </w:r>
      <w:r w:rsidR="007A5B40" w:rsidRPr="00435FFC">
        <w:rPr>
          <w:sz w:val="22"/>
        </w:rPr>
        <w:t>принимаются статьи объемом</w:t>
      </w:r>
      <w:r w:rsidR="007A5B40" w:rsidRPr="00435FFC">
        <w:rPr>
          <w:b/>
          <w:i/>
          <w:sz w:val="22"/>
        </w:rPr>
        <w:t xml:space="preserve"> </w:t>
      </w:r>
      <w:r w:rsidR="00384EF2" w:rsidRPr="00435FFC">
        <w:rPr>
          <w:b/>
          <w:sz w:val="22"/>
        </w:rPr>
        <w:t>не менее</w:t>
      </w:r>
      <w:r w:rsidR="007A5B40" w:rsidRPr="00435FFC">
        <w:rPr>
          <w:b/>
          <w:sz w:val="22"/>
        </w:rPr>
        <w:t xml:space="preserve"> 3-х страниц</w:t>
      </w:r>
      <w:r w:rsidR="007A5B40" w:rsidRPr="00435FFC">
        <w:rPr>
          <w:sz w:val="22"/>
        </w:rPr>
        <w:t xml:space="preserve">, выполненные как индивидуально, так и авторским коллективом. </w:t>
      </w:r>
      <w:r w:rsidR="00001E69" w:rsidRPr="00435FFC">
        <w:rPr>
          <w:sz w:val="22"/>
        </w:rPr>
        <w:t xml:space="preserve">Максимальный объем статей </w:t>
      </w:r>
      <w:r w:rsidR="00001E69" w:rsidRPr="00435FFC">
        <w:rPr>
          <w:b/>
          <w:sz w:val="22"/>
        </w:rPr>
        <w:t>не ограничивается</w:t>
      </w:r>
      <w:r w:rsidR="00001E69" w:rsidRPr="00435FFC">
        <w:rPr>
          <w:sz w:val="22"/>
        </w:rPr>
        <w:t xml:space="preserve">. Максимальное количество авторов статьи – </w:t>
      </w:r>
      <w:r w:rsidR="00001E69" w:rsidRPr="00435FFC">
        <w:rPr>
          <w:b/>
          <w:sz w:val="22"/>
        </w:rPr>
        <w:t>3 автора</w:t>
      </w:r>
      <w:r w:rsidR="00001E69" w:rsidRPr="00435FFC">
        <w:rPr>
          <w:sz w:val="22"/>
        </w:rPr>
        <w:t xml:space="preserve">. От одного автора (соавторов) может быть прислано </w:t>
      </w:r>
      <w:r w:rsidR="00001E69" w:rsidRPr="00435FFC">
        <w:rPr>
          <w:b/>
          <w:sz w:val="22"/>
        </w:rPr>
        <w:t>несколько статей</w:t>
      </w:r>
      <w:r w:rsidR="00001E69" w:rsidRPr="00435FFC">
        <w:rPr>
          <w:sz w:val="22"/>
        </w:rPr>
        <w:t>.</w:t>
      </w:r>
    </w:p>
    <w:p w14:paraId="090B253B" w14:textId="77777777" w:rsidR="007A5B40" w:rsidRPr="00435FFC" w:rsidRDefault="004F0ADC" w:rsidP="007A5B40">
      <w:pPr>
        <w:spacing w:line="230" w:lineRule="auto"/>
        <w:ind w:firstLine="709"/>
        <w:jc w:val="both"/>
        <w:rPr>
          <w:sz w:val="22"/>
        </w:rPr>
      </w:pPr>
      <w:r w:rsidRPr="00435FFC">
        <w:rPr>
          <w:b/>
          <w:sz w:val="22"/>
        </w:rPr>
        <w:t>Ответственность:</w:t>
      </w:r>
      <w:r w:rsidRPr="00435FFC">
        <w:rPr>
          <w:sz w:val="22"/>
        </w:rPr>
        <w:t xml:space="preserve"> с</w:t>
      </w:r>
      <w:r w:rsidR="006531D2" w:rsidRPr="00435FFC">
        <w:rPr>
          <w:sz w:val="22"/>
        </w:rPr>
        <w:t xml:space="preserve">татья выполняется на актуальную тему и содержит результаты самостоятельных исследований. </w:t>
      </w:r>
      <w:r w:rsidR="007A5B40" w:rsidRPr="00435FFC">
        <w:rPr>
          <w:sz w:val="22"/>
        </w:rPr>
        <w:t>Текст статьи должен быть тщательно вычитан и отредактирован. Материалы публикуются в авторской редакции, авторы несут ответственность за научно-теоретический уровень публикуемого материала.</w:t>
      </w:r>
    </w:p>
    <w:p w14:paraId="0B9FF8FE" w14:textId="77777777" w:rsidR="00D2467A" w:rsidRPr="00435FFC" w:rsidRDefault="004F0ADC" w:rsidP="007A5B40">
      <w:pPr>
        <w:spacing w:line="230" w:lineRule="auto"/>
        <w:ind w:firstLine="709"/>
        <w:jc w:val="both"/>
        <w:rPr>
          <w:sz w:val="22"/>
        </w:rPr>
      </w:pPr>
      <w:r w:rsidRPr="00435FFC">
        <w:rPr>
          <w:b/>
          <w:sz w:val="22"/>
        </w:rPr>
        <w:t xml:space="preserve">Формат: </w:t>
      </w:r>
      <w:r w:rsidRPr="00435FFC">
        <w:rPr>
          <w:sz w:val="22"/>
        </w:rPr>
        <w:t>с</w:t>
      </w:r>
      <w:r w:rsidR="00D2467A" w:rsidRPr="00435FFC">
        <w:rPr>
          <w:sz w:val="22"/>
        </w:rPr>
        <w:t xml:space="preserve">татьи должны быть выполнены в текстовом редакторе </w:t>
      </w:r>
      <w:r w:rsidR="00D2467A" w:rsidRPr="00435FFC">
        <w:rPr>
          <w:sz w:val="22"/>
          <w:lang w:val="en-US"/>
        </w:rPr>
        <w:t>Microsoft</w:t>
      </w:r>
      <w:r w:rsidR="00D2467A" w:rsidRPr="00435FFC">
        <w:rPr>
          <w:sz w:val="22"/>
        </w:rPr>
        <w:t xml:space="preserve"> </w:t>
      </w:r>
      <w:r w:rsidR="00D2467A" w:rsidRPr="00435FFC">
        <w:rPr>
          <w:sz w:val="22"/>
          <w:lang w:val="en-US"/>
        </w:rPr>
        <w:t>Word</w:t>
      </w:r>
      <w:r w:rsidR="00D2467A" w:rsidRPr="00435FFC">
        <w:rPr>
          <w:sz w:val="22"/>
        </w:rPr>
        <w:t>. Язык – русский или английский. Размер страницы – А4, ориентация листа – книжная, поля страницы – 2 см со всех сторон. Страницы не нумеруются.</w:t>
      </w:r>
    </w:p>
    <w:p w14:paraId="131FD05D" w14:textId="377B02A6" w:rsidR="0076139D" w:rsidRDefault="0076139D" w:rsidP="007A5B40">
      <w:pPr>
        <w:spacing w:line="230" w:lineRule="auto"/>
        <w:ind w:firstLine="709"/>
        <w:jc w:val="both"/>
        <w:rPr>
          <w:sz w:val="22"/>
        </w:rPr>
      </w:pPr>
      <w:r w:rsidRPr="00435FFC">
        <w:rPr>
          <w:b/>
          <w:sz w:val="22"/>
        </w:rPr>
        <w:t>УДК:</w:t>
      </w:r>
      <w:r w:rsidRPr="00435FFC">
        <w:rPr>
          <w:sz w:val="22"/>
        </w:rPr>
        <w:t xml:space="preserve"> присваивается индекс УДК, строчные буквы, шрифт – </w:t>
      </w:r>
      <w:r w:rsidRPr="00435FFC">
        <w:rPr>
          <w:sz w:val="22"/>
          <w:lang w:val="en-US"/>
        </w:rPr>
        <w:t>Times</w:t>
      </w:r>
      <w:r w:rsidRPr="00435FFC">
        <w:rPr>
          <w:sz w:val="22"/>
        </w:rPr>
        <w:t xml:space="preserve"> </w:t>
      </w:r>
      <w:r w:rsidRPr="00435FFC">
        <w:rPr>
          <w:sz w:val="22"/>
          <w:lang w:val="en-US"/>
        </w:rPr>
        <w:t>New</w:t>
      </w:r>
      <w:r w:rsidRPr="00435FFC">
        <w:rPr>
          <w:sz w:val="22"/>
        </w:rPr>
        <w:t xml:space="preserve"> </w:t>
      </w:r>
      <w:r w:rsidRPr="00435FFC">
        <w:rPr>
          <w:sz w:val="22"/>
          <w:lang w:val="en-US"/>
        </w:rPr>
        <w:t>Roman</w:t>
      </w:r>
      <w:r w:rsidRPr="00435FFC">
        <w:rPr>
          <w:sz w:val="22"/>
        </w:rPr>
        <w:t xml:space="preserve"> 14, </w:t>
      </w:r>
      <w:r w:rsidR="006531D2" w:rsidRPr="00435FFC">
        <w:rPr>
          <w:sz w:val="22"/>
        </w:rPr>
        <w:t xml:space="preserve">интервал – </w:t>
      </w:r>
      <w:r w:rsidR="0026618A" w:rsidRPr="00435FFC">
        <w:rPr>
          <w:sz w:val="22"/>
        </w:rPr>
        <w:t>полуторный</w:t>
      </w:r>
      <w:r w:rsidR="006531D2" w:rsidRPr="00435FFC">
        <w:rPr>
          <w:sz w:val="22"/>
        </w:rPr>
        <w:t xml:space="preserve">, </w:t>
      </w:r>
      <w:r w:rsidRPr="00435FFC">
        <w:rPr>
          <w:sz w:val="22"/>
        </w:rPr>
        <w:t xml:space="preserve">выравнивание по </w:t>
      </w:r>
      <w:r w:rsidR="006531D2" w:rsidRPr="00435FFC">
        <w:rPr>
          <w:sz w:val="22"/>
        </w:rPr>
        <w:t>левому краю. УДК можн</w:t>
      </w:r>
      <w:r w:rsidR="005774BA" w:rsidRPr="00435FFC">
        <w:rPr>
          <w:sz w:val="22"/>
        </w:rPr>
        <w:t>о посмотреть на сайтах</w:t>
      </w:r>
      <w:r w:rsidR="006531D2" w:rsidRPr="00435FFC">
        <w:rPr>
          <w:sz w:val="22"/>
        </w:rPr>
        <w:t xml:space="preserve">: </w:t>
      </w:r>
      <w:hyperlink r:id="rId10" w:history="1">
        <w:r w:rsidR="000A5AF1" w:rsidRPr="00435FFC">
          <w:rPr>
            <w:rStyle w:val="a5"/>
            <w:sz w:val="22"/>
          </w:rPr>
          <w:t>https://teacode.com/online/udc/</w:t>
        </w:r>
      </w:hyperlink>
      <w:r w:rsidR="005774BA" w:rsidRPr="00435FFC">
        <w:rPr>
          <w:sz w:val="22"/>
        </w:rPr>
        <w:t xml:space="preserve"> и </w:t>
      </w:r>
      <w:hyperlink r:id="rId11" w:history="1">
        <w:r w:rsidR="006531D2" w:rsidRPr="00435FFC">
          <w:rPr>
            <w:rStyle w:val="a5"/>
            <w:sz w:val="22"/>
          </w:rPr>
          <w:t>http://udc.biblio.uspu.ru/</w:t>
        </w:r>
      </w:hyperlink>
      <w:r w:rsidR="00F71DF7">
        <w:rPr>
          <w:sz w:val="22"/>
        </w:rPr>
        <w:t>.</w:t>
      </w:r>
    </w:p>
    <w:p w14:paraId="05217040" w14:textId="77777777" w:rsidR="00F71DF7" w:rsidRPr="00435FFC" w:rsidRDefault="00F71DF7" w:rsidP="007A5B40">
      <w:pPr>
        <w:spacing w:line="230" w:lineRule="auto"/>
        <w:ind w:firstLine="709"/>
        <w:jc w:val="both"/>
        <w:rPr>
          <w:sz w:val="22"/>
        </w:rPr>
      </w:pPr>
    </w:p>
    <w:p w14:paraId="3EC69152" w14:textId="77777777" w:rsidR="005D16CA" w:rsidRDefault="005D16CA" w:rsidP="007A5B40">
      <w:pPr>
        <w:spacing w:line="230" w:lineRule="auto"/>
        <w:ind w:firstLine="709"/>
        <w:jc w:val="both"/>
        <w:rPr>
          <w:b/>
          <w:sz w:val="22"/>
        </w:rPr>
      </w:pPr>
    </w:p>
    <w:p w14:paraId="46893A14" w14:textId="690D5018" w:rsidR="00D2467A" w:rsidRPr="00435FFC" w:rsidRDefault="00D2467A" w:rsidP="007A5B40">
      <w:pPr>
        <w:spacing w:line="230" w:lineRule="auto"/>
        <w:ind w:firstLine="709"/>
        <w:jc w:val="both"/>
        <w:rPr>
          <w:sz w:val="22"/>
        </w:rPr>
      </w:pPr>
      <w:r w:rsidRPr="00435FFC">
        <w:rPr>
          <w:b/>
          <w:sz w:val="22"/>
        </w:rPr>
        <w:lastRenderedPageBreak/>
        <w:t>Информация об авторах:</w:t>
      </w:r>
      <w:r w:rsidRPr="00435FFC">
        <w:rPr>
          <w:sz w:val="22"/>
        </w:rPr>
        <w:t xml:space="preserve"> </w:t>
      </w:r>
      <w:r w:rsidR="006531D2" w:rsidRPr="00435FFC">
        <w:rPr>
          <w:sz w:val="22"/>
        </w:rPr>
        <w:t xml:space="preserve">ниже через один интервал </w:t>
      </w:r>
      <w:r w:rsidRPr="00435FFC">
        <w:rPr>
          <w:sz w:val="22"/>
        </w:rPr>
        <w:t xml:space="preserve">инициалы и фамилия авторов печатаются </w:t>
      </w:r>
      <w:r w:rsidR="006A51FA" w:rsidRPr="00435FFC">
        <w:rPr>
          <w:sz w:val="22"/>
        </w:rPr>
        <w:t xml:space="preserve">строчными буквами, шрифт – полужирный, </w:t>
      </w:r>
      <w:r w:rsidRPr="00435FFC">
        <w:rPr>
          <w:sz w:val="22"/>
          <w:lang w:val="en-US"/>
        </w:rPr>
        <w:t>Times</w:t>
      </w:r>
      <w:r w:rsidRPr="00435FFC">
        <w:rPr>
          <w:sz w:val="22"/>
        </w:rPr>
        <w:t xml:space="preserve"> </w:t>
      </w:r>
      <w:r w:rsidRPr="00435FFC">
        <w:rPr>
          <w:sz w:val="22"/>
          <w:lang w:val="en-US"/>
        </w:rPr>
        <w:t>New</w:t>
      </w:r>
      <w:r w:rsidRPr="00435FFC">
        <w:rPr>
          <w:sz w:val="22"/>
        </w:rPr>
        <w:t xml:space="preserve"> </w:t>
      </w:r>
      <w:r w:rsidRPr="00435FFC">
        <w:rPr>
          <w:sz w:val="22"/>
          <w:lang w:val="en-US"/>
        </w:rPr>
        <w:t>Roman</w:t>
      </w:r>
      <w:r w:rsidRPr="00435FFC">
        <w:rPr>
          <w:sz w:val="22"/>
        </w:rPr>
        <w:t xml:space="preserve"> 14, интервал – </w:t>
      </w:r>
      <w:r w:rsidR="0026618A" w:rsidRPr="00435FFC">
        <w:rPr>
          <w:sz w:val="22"/>
        </w:rPr>
        <w:t>полуторный</w:t>
      </w:r>
      <w:r w:rsidRPr="00435FFC">
        <w:rPr>
          <w:sz w:val="22"/>
        </w:rPr>
        <w:t>, выравнивание по центру. Ниже строчными буквами ученая степени, ученое звание, должность. На следующей строке полное наименование организации и в скобках страна и город.</w:t>
      </w:r>
    </w:p>
    <w:p w14:paraId="1985F73F" w14:textId="77777777" w:rsidR="00D2467A" w:rsidRPr="00435FFC" w:rsidRDefault="00D2467A" w:rsidP="007A5B40">
      <w:pPr>
        <w:spacing w:line="230" w:lineRule="auto"/>
        <w:ind w:firstLine="709"/>
        <w:jc w:val="both"/>
        <w:rPr>
          <w:sz w:val="22"/>
        </w:rPr>
      </w:pPr>
      <w:r w:rsidRPr="00435FFC">
        <w:rPr>
          <w:b/>
          <w:sz w:val="22"/>
        </w:rPr>
        <w:t>Заголовок статьи:</w:t>
      </w:r>
      <w:r w:rsidRPr="00435FFC">
        <w:rPr>
          <w:sz w:val="22"/>
        </w:rPr>
        <w:t xml:space="preserve"> ниже через один интервал заголовок статьи прописными буквами, шрифт – полужирный, </w:t>
      </w:r>
      <w:r w:rsidRPr="00435FFC">
        <w:rPr>
          <w:sz w:val="22"/>
          <w:lang w:val="en-US"/>
        </w:rPr>
        <w:t>Times</w:t>
      </w:r>
      <w:r w:rsidRPr="00435FFC">
        <w:rPr>
          <w:sz w:val="22"/>
        </w:rPr>
        <w:t xml:space="preserve"> </w:t>
      </w:r>
      <w:r w:rsidRPr="00435FFC">
        <w:rPr>
          <w:sz w:val="22"/>
          <w:lang w:val="en-US"/>
        </w:rPr>
        <w:t>New</w:t>
      </w:r>
      <w:r w:rsidRPr="00435FFC">
        <w:rPr>
          <w:sz w:val="22"/>
        </w:rPr>
        <w:t xml:space="preserve"> </w:t>
      </w:r>
      <w:r w:rsidRPr="00435FFC">
        <w:rPr>
          <w:sz w:val="22"/>
          <w:lang w:val="en-US"/>
        </w:rPr>
        <w:t>Roman</w:t>
      </w:r>
      <w:r w:rsidRPr="00435FFC">
        <w:rPr>
          <w:sz w:val="22"/>
        </w:rPr>
        <w:t xml:space="preserve"> 14, </w:t>
      </w:r>
      <w:r w:rsidR="003D6DEA" w:rsidRPr="00435FFC">
        <w:rPr>
          <w:sz w:val="22"/>
        </w:rPr>
        <w:t xml:space="preserve">интервал – полуторный, </w:t>
      </w:r>
      <w:r w:rsidRPr="00435FFC">
        <w:rPr>
          <w:sz w:val="22"/>
        </w:rPr>
        <w:t>выравнивание по центру.</w:t>
      </w:r>
    </w:p>
    <w:p w14:paraId="436AE788" w14:textId="77777777" w:rsidR="00D2467A" w:rsidRPr="00435FFC" w:rsidRDefault="00D2467A" w:rsidP="00D2467A">
      <w:pPr>
        <w:spacing w:line="230" w:lineRule="auto"/>
        <w:ind w:firstLine="709"/>
        <w:jc w:val="both"/>
        <w:rPr>
          <w:sz w:val="22"/>
        </w:rPr>
      </w:pPr>
      <w:r w:rsidRPr="00435FFC">
        <w:rPr>
          <w:b/>
          <w:sz w:val="22"/>
        </w:rPr>
        <w:t>Аннотация и ключевые слова:</w:t>
      </w:r>
      <w:r w:rsidRPr="00435FFC">
        <w:rPr>
          <w:sz w:val="22"/>
        </w:rPr>
        <w:t xml:space="preserve"> через отступ в один интервал пишется аннотация и ключевые слова, шрифт – курсив, </w:t>
      </w:r>
      <w:r w:rsidRPr="00435FFC">
        <w:rPr>
          <w:sz w:val="22"/>
          <w:lang w:val="en-US"/>
        </w:rPr>
        <w:t>Times</w:t>
      </w:r>
      <w:r w:rsidRPr="00435FFC">
        <w:rPr>
          <w:sz w:val="22"/>
        </w:rPr>
        <w:t xml:space="preserve"> </w:t>
      </w:r>
      <w:r w:rsidRPr="00435FFC">
        <w:rPr>
          <w:sz w:val="22"/>
          <w:lang w:val="en-US"/>
        </w:rPr>
        <w:t>New</w:t>
      </w:r>
      <w:r w:rsidRPr="00435FFC">
        <w:rPr>
          <w:sz w:val="22"/>
        </w:rPr>
        <w:t xml:space="preserve"> </w:t>
      </w:r>
      <w:r w:rsidRPr="00435FFC">
        <w:rPr>
          <w:sz w:val="22"/>
          <w:lang w:val="en-US"/>
        </w:rPr>
        <w:t>Roman</w:t>
      </w:r>
      <w:r w:rsidRPr="00435FFC">
        <w:rPr>
          <w:sz w:val="22"/>
        </w:rPr>
        <w:t xml:space="preserve"> 12, </w:t>
      </w:r>
      <w:r w:rsidR="003D6DEA" w:rsidRPr="00435FFC">
        <w:rPr>
          <w:sz w:val="22"/>
        </w:rPr>
        <w:t xml:space="preserve">интервал – полуторный, </w:t>
      </w:r>
      <w:r w:rsidRPr="00435FFC">
        <w:rPr>
          <w:sz w:val="22"/>
        </w:rPr>
        <w:t xml:space="preserve">выравнивание по ширине. </w:t>
      </w:r>
    </w:p>
    <w:p w14:paraId="7741165C" w14:textId="77777777" w:rsidR="00001E69" w:rsidRPr="00435FFC" w:rsidRDefault="00D2467A" w:rsidP="007A5B40">
      <w:pPr>
        <w:spacing w:line="230" w:lineRule="auto"/>
        <w:ind w:firstLine="709"/>
        <w:jc w:val="both"/>
        <w:rPr>
          <w:sz w:val="22"/>
        </w:rPr>
      </w:pPr>
      <w:r w:rsidRPr="00435FFC">
        <w:rPr>
          <w:b/>
          <w:sz w:val="22"/>
        </w:rPr>
        <w:t>Текст статьи:</w:t>
      </w:r>
      <w:r w:rsidRPr="00435FFC">
        <w:rPr>
          <w:sz w:val="22"/>
        </w:rPr>
        <w:t xml:space="preserve"> следует после отступа в один интервал. </w:t>
      </w:r>
      <w:r w:rsidR="00001E69" w:rsidRPr="00435FFC">
        <w:rPr>
          <w:sz w:val="22"/>
        </w:rPr>
        <w:t xml:space="preserve">Шрифт – </w:t>
      </w:r>
      <w:r w:rsidR="007A5B40" w:rsidRPr="00435FFC">
        <w:rPr>
          <w:sz w:val="22"/>
          <w:lang w:val="en-US"/>
        </w:rPr>
        <w:t>Times</w:t>
      </w:r>
      <w:r w:rsidR="007A5B40" w:rsidRPr="00435FFC">
        <w:rPr>
          <w:sz w:val="22"/>
        </w:rPr>
        <w:t xml:space="preserve"> </w:t>
      </w:r>
      <w:r w:rsidR="007A5B40" w:rsidRPr="00435FFC">
        <w:rPr>
          <w:sz w:val="22"/>
          <w:lang w:val="en-US"/>
        </w:rPr>
        <w:t>New</w:t>
      </w:r>
      <w:r w:rsidR="007A5B40" w:rsidRPr="00435FFC">
        <w:rPr>
          <w:sz w:val="22"/>
        </w:rPr>
        <w:t xml:space="preserve"> </w:t>
      </w:r>
      <w:r w:rsidR="007A5B40" w:rsidRPr="00435FFC">
        <w:rPr>
          <w:sz w:val="22"/>
          <w:lang w:val="en-US"/>
        </w:rPr>
        <w:t>Roman</w:t>
      </w:r>
      <w:r w:rsidR="00B6583B" w:rsidRPr="00435FFC">
        <w:rPr>
          <w:sz w:val="22"/>
        </w:rPr>
        <w:t xml:space="preserve"> </w:t>
      </w:r>
      <w:r w:rsidR="000005FC" w:rsidRPr="00435FFC">
        <w:rPr>
          <w:sz w:val="22"/>
        </w:rPr>
        <w:t xml:space="preserve">14, интервал – </w:t>
      </w:r>
      <w:r w:rsidR="0026618A" w:rsidRPr="00435FFC">
        <w:rPr>
          <w:sz w:val="22"/>
        </w:rPr>
        <w:t>полуторный</w:t>
      </w:r>
      <w:r w:rsidR="00B6583B" w:rsidRPr="00435FFC">
        <w:rPr>
          <w:sz w:val="22"/>
        </w:rPr>
        <w:t>, абзацный отступ – 1,25 см, выравнивание по ширине</w:t>
      </w:r>
      <w:r w:rsidR="000005FC" w:rsidRPr="00435FFC">
        <w:rPr>
          <w:sz w:val="22"/>
        </w:rPr>
        <w:t>.</w:t>
      </w:r>
      <w:r w:rsidR="00C05944" w:rsidRPr="00435FFC">
        <w:rPr>
          <w:sz w:val="22"/>
        </w:rPr>
        <w:t xml:space="preserve"> </w:t>
      </w:r>
    </w:p>
    <w:p w14:paraId="1703ABFA" w14:textId="77777777" w:rsidR="00B6583B" w:rsidRPr="00435FFC" w:rsidRDefault="00D2467A" w:rsidP="00B6583B">
      <w:pPr>
        <w:spacing w:line="230" w:lineRule="auto"/>
        <w:ind w:firstLine="709"/>
        <w:jc w:val="both"/>
        <w:rPr>
          <w:sz w:val="22"/>
        </w:rPr>
      </w:pPr>
      <w:r w:rsidRPr="00435FFC">
        <w:rPr>
          <w:b/>
          <w:sz w:val="22"/>
        </w:rPr>
        <w:t>Таблицы:</w:t>
      </w:r>
      <w:r w:rsidRPr="00435FFC">
        <w:rPr>
          <w:sz w:val="22"/>
        </w:rPr>
        <w:t xml:space="preserve"> н</w:t>
      </w:r>
      <w:r w:rsidR="00B6583B" w:rsidRPr="00435FFC">
        <w:rPr>
          <w:sz w:val="22"/>
        </w:rPr>
        <w:t xml:space="preserve">азвания и номера таблиц указываются над таблицами в виде «Таблица 1 – Название». Шрифт – полужирный, </w:t>
      </w:r>
      <w:r w:rsidR="00B6583B" w:rsidRPr="00435FFC">
        <w:rPr>
          <w:sz w:val="22"/>
          <w:lang w:val="en-US"/>
        </w:rPr>
        <w:t>Times</w:t>
      </w:r>
      <w:r w:rsidR="00B6583B" w:rsidRPr="00435FFC">
        <w:rPr>
          <w:sz w:val="22"/>
        </w:rPr>
        <w:t xml:space="preserve"> </w:t>
      </w:r>
      <w:r w:rsidR="00B6583B" w:rsidRPr="00435FFC">
        <w:rPr>
          <w:sz w:val="22"/>
          <w:lang w:val="en-US"/>
        </w:rPr>
        <w:t>New</w:t>
      </w:r>
      <w:r w:rsidR="00B6583B" w:rsidRPr="00435FFC">
        <w:rPr>
          <w:sz w:val="22"/>
        </w:rPr>
        <w:t xml:space="preserve"> </w:t>
      </w:r>
      <w:r w:rsidR="00B6583B" w:rsidRPr="00435FFC">
        <w:rPr>
          <w:sz w:val="22"/>
          <w:lang w:val="en-US"/>
        </w:rPr>
        <w:t>Roman</w:t>
      </w:r>
      <w:r w:rsidR="00B6583B" w:rsidRPr="00435FFC">
        <w:rPr>
          <w:sz w:val="22"/>
        </w:rPr>
        <w:t xml:space="preserve"> 12, интервал – </w:t>
      </w:r>
      <w:r w:rsidR="0026618A" w:rsidRPr="00435FFC">
        <w:rPr>
          <w:sz w:val="22"/>
        </w:rPr>
        <w:t>полуторный</w:t>
      </w:r>
      <w:r w:rsidR="00B6583B" w:rsidRPr="00435FFC">
        <w:rPr>
          <w:sz w:val="22"/>
        </w:rPr>
        <w:t>, выравнивание по ширине.</w:t>
      </w:r>
    </w:p>
    <w:p w14:paraId="02E966AC" w14:textId="77777777" w:rsidR="00B6583B" w:rsidRPr="00435FFC" w:rsidRDefault="00D2467A" w:rsidP="00B6583B">
      <w:pPr>
        <w:spacing w:line="230" w:lineRule="auto"/>
        <w:ind w:firstLine="709"/>
        <w:jc w:val="both"/>
        <w:rPr>
          <w:sz w:val="22"/>
        </w:rPr>
      </w:pPr>
      <w:r w:rsidRPr="00435FFC">
        <w:rPr>
          <w:b/>
          <w:sz w:val="22"/>
        </w:rPr>
        <w:t>Рисунки:</w:t>
      </w:r>
      <w:r w:rsidRPr="00435FFC">
        <w:rPr>
          <w:sz w:val="22"/>
        </w:rPr>
        <w:t xml:space="preserve"> н</w:t>
      </w:r>
      <w:r w:rsidR="007A5B40" w:rsidRPr="00435FFC">
        <w:rPr>
          <w:sz w:val="22"/>
        </w:rPr>
        <w:t>азвание и номера рисунков указываются под рисунками</w:t>
      </w:r>
      <w:r w:rsidR="00B6583B" w:rsidRPr="00435FFC">
        <w:rPr>
          <w:sz w:val="22"/>
        </w:rPr>
        <w:t xml:space="preserve"> в виде «Рис. 1. Название». Шрифт – полужирный, </w:t>
      </w:r>
      <w:r w:rsidR="00B6583B" w:rsidRPr="00435FFC">
        <w:rPr>
          <w:sz w:val="22"/>
          <w:lang w:val="en-US"/>
        </w:rPr>
        <w:t>Times</w:t>
      </w:r>
      <w:r w:rsidR="00B6583B" w:rsidRPr="00435FFC">
        <w:rPr>
          <w:sz w:val="22"/>
        </w:rPr>
        <w:t xml:space="preserve"> </w:t>
      </w:r>
      <w:r w:rsidR="00B6583B" w:rsidRPr="00435FFC">
        <w:rPr>
          <w:sz w:val="22"/>
          <w:lang w:val="en-US"/>
        </w:rPr>
        <w:t>New</w:t>
      </w:r>
      <w:r w:rsidR="00B6583B" w:rsidRPr="00435FFC">
        <w:rPr>
          <w:sz w:val="22"/>
        </w:rPr>
        <w:t xml:space="preserve"> </w:t>
      </w:r>
      <w:r w:rsidR="00B6583B" w:rsidRPr="00435FFC">
        <w:rPr>
          <w:sz w:val="22"/>
          <w:lang w:val="en-US"/>
        </w:rPr>
        <w:t>Roman</w:t>
      </w:r>
      <w:r w:rsidR="00B6583B" w:rsidRPr="00435FFC">
        <w:rPr>
          <w:sz w:val="22"/>
        </w:rPr>
        <w:t xml:space="preserve"> 12, интервал – </w:t>
      </w:r>
      <w:r w:rsidR="0026618A" w:rsidRPr="00435FFC">
        <w:rPr>
          <w:sz w:val="22"/>
        </w:rPr>
        <w:t>полуторный</w:t>
      </w:r>
      <w:r w:rsidR="00C05944" w:rsidRPr="00435FFC">
        <w:rPr>
          <w:sz w:val="22"/>
        </w:rPr>
        <w:t>, выравнивание по центру</w:t>
      </w:r>
      <w:r w:rsidR="00B6583B" w:rsidRPr="00435FFC">
        <w:rPr>
          <w:sz w:val="22"/>
        </w:rPr>
        <w:t>.</w:t>
      </w:r>
    </w:p>
    <w:p w14:paraId="4F148796" w14:textId="77777777" w:rsidR="00C05944" w:rsidRPr="00435FFC" w:rsidRDefault="00D2467A" w:rsidP="007A5B40">
      <w:pPr>
        <w:spacing w:line="230" w:lineRule="auto"/>
        <w:ind w:firstLine="709"/>
        <w:jc w:val="both"/>
        <w:rPr>
          <w:sz w:val="22"/>
        </w:rPr>
      </w:pPr>
      <w:r w:rsidRPr="00435FFC">
        <w:rPr>
          <w:b/>
          <w:sz w:val="22"/>
        </w:rPr>
        <w:t>Формулы:</w:t>
      </w:r>
      <w:r w:rsidRPr="00435FFC">
        <w:rPr>
          <w:sz w:val="22"/>
        </w:rPr>
        <w:t xml:space="preserve"> ф</w:t>
      </w:r>
      <w:r w:rsidR="00C05944" w:rsidRPr="00435FFC">
        <w:rPr>
          <w:sz w:val="22"/>
        </w:rPr>
        <w:t>ормулы набираются в редакторах Equation или MathType.</w:t>
      </w:r>
    </w:p>
    <w:p w14:paraId="61A25AB0" w14:textId="77777777" w:rsidR="007A5B40" w:rsidRPr="00435FFC" w:rsidRDefault="007A5B40" w:rsidP="007A5B40">
      <w:pPr>
        <w:spacing w:line="230" w:lineRule="auto"/>
        <w:ind w:firstLine="709"/>
        <w:jc w:val="both"/>
        <w:rPr>
          <w:sz w:val="22"/>
        </w:rPr>
      </w:pPr>
      <w:r w:rsidRPr="00435FFC">
        <w:rPr>
          <w:sz w:val="22"/>
        </w:rPr>
        <w:t>Та</w:t>
      </w:r>
      <w:r w:rsidR="00C05944" w:rsidRPr="00435FFC">
        <w:rPr>
          <w:sz w:val="22"/>
        </w:rPr>
        <w:t xml:space="preserve">блицы, схемы, рисунки, формулы и </w:t>
      </w:r>
      <w:r w:rsidRPr="00435FFC">
        <w:rPr>
          <w:sz w:val="22"/>
        </w:rPr>
        <w:t xml:space="preserve">графики не должны выходить за пределы полей. </w:t>
      </w:r>
    </w:p>
    <w:p w14:paraId="2C7DF093" w14:textId="77777777" w:rsidR="00C05944" w:rsidRPr="00435FFC" w:rsidRDefault="00D2467A" w:rsidP="007A5B40">
      <w:pPr>
        <w:spacing w:line="230" w:lineRule="auto"/>
        <w:ind w:firstLine="709"/>
        <w:jc w:val="both"/>
        <w:rPr>
          <w:sz w:val="22"/>
        </w:rPr>
      </w:pPr>
      <w:r w:rsidRPr="00435FFC">
        <w:rPr>
          <w:b/>
          <w:sz w:val="22"/>
        </w:rPr>
        <w:t>Литература:</w:t>
      </w:r>
      <w:r w:rsidRPr="00435FFC">
        <w:rPr>
          <w:sz w:val="22"/>
        </w:rPr>
        <w:t xml:space="preserve"> с</w:t>
      </w:r>
      <w:r w:rsidR="00C05944" w:rsidRPr="00435FFC">
        <w:rPr>
          <w:sz w:val="22"/>
        </w:rPr>
        <w:t>сылки</w:t>
      </w:r>
      <w:r w:rsidR="007A5B40" w:rsidRPr="00435FFC">
        <w:rPr>
          <w:sz w:val="22"/>
        </w:rPr>
        <w:t xml:space="preserve"> на </w:t>
      </w:r>
      <w:r w:rsidRPr="00435FFC">
        <w:rPr>
          <w:sz w:val="22"/>
        </w:rPr>
        <w:t>соответствующий источник из списка литературы оформляются</w:t>
      </w:r>
      <w:r w:rsidR="007A5B40" w:rsidRPr="00435FFC">
        <w:rPr>
          <w:sz w:val="22"/>
        </w:rPr>
        <w:t xml:space="preserve"> </w:t>
      </w:r>
      <w:r w:rsidR="00C05944" w:rsidRPr="00435FFC">
        <w:rPr>
          <w:sz w:val="22"/>
        </w:rPr>
        <w:t>в квадратных скобках</w:t>
      </w:r>
      <w:r w:rsidRPr="00435FFC">
        <w:rPr>
          <w:sz w:val="22"/>
        </w:rPr>
        <w:t>, например: [1, с. 18]</w:t>
      </w:r>
      <w:r w:rsidR="00C05944" w:rsidRPr="00435FFC">
        <w:rPr>
          <w:sz w:val="22"/>
        </w:rPr>
        <w:t xml:space="preserve">. Список литературы </w:t>
      </w:r>
      <w:r w:rsidR="00C05944" w:rsidRPr="00435FFC">
        <w:rPr>
          <w:b/>
          <w:sz w:val="22"/>
        </w:rPr>
        <w:t>обязателен</w:t>
      </w:r>
      <w:r w:rsidR="00C05944" w:rsidRPr="00435FFC">
        <w:rPr>
          <w:sz w:val="22"/>
        </w:rPr>
        <w:t>, оформляется в алфавитном порядке по ГОСТ 7.0.5-2008.</w:t>
      </w:r>
    </w:p>
    <w:p w14:paraId="7682FAAF" w14:textId="77777777" w:rsidR="00C05944" w:rsidRPr="00435FFC" w:rsidRDefault="00CB0595" w:rsidP="00FC135E">
      <w:pPr>
        <w:spacing w:line="230" w:lineRule="auto"/>
        <w:rPr>
          <w:sz w:val="22"/>
        </w:rPr>
      </w:pPr>
      <w:r w:rsidRPr="00435FFC">
        <w:rPr>
          <w:sz w:val="22"/>
        </w:rPr>
        <w:tab/>
        <w:t xml:space="preserve">Образец оформления статьи представлен в </w:t>
      </w:r>
      <w:r w:rsidRPr="00435FFC">
        <w:rPr>
          <w:i/>
          <w:sz w:val="22"/>
        </w:rPr>
        <w:t>Приложении 1</w:t>
      </w:r>
      <w:r w:rsidRPr="00435FFC">
        <w:rPr>
          <w:sz w:val="22"/>
        </w:rPr>
        <w:t>.</w:t>
      </w:r>
    </w:p>
    <w:p w14:paraId="19D81020" w14:textId="77777777" w:rsidR="00CB0595" w:rsidRPr="00435FFC" w:rsidRDefault="00CB0595" w:rsidP="00FC135E">
      <w:pPr>
        <w:spacing w:line="230" w:lineRule="auto"/>
        <w:rPr>
          <w:sz w:val="22"/>
        </w:rPr>
      </w:pPr>
    </w:p>
    <w:p w14:paraId="10EF5B8B" w14:textId="77777777" w:rsidR="00CB0595" w:rsidRPr="00435FFC" w:rsidRDefault="00CB0595" w:rsidP="00CB0595">
      <w:pPr>
        <w:jc w:val="center"/>
        <w:outlineLvl w:val="0"/>
        <w:rPr>
          <w:b/>
          <w:caps/>
          <w:sz w:val="22"/>
        </w:rPr>
      </w:pPr>
      <w:r w:rsidRPr="00435FFC">
        <w:rPr>
          <w:b/>
          <w:caps/>
          <w:sz w:val="22"/>
        </w:rPr>
        <w:t>Условия оплаты</w:t>
      </w:r>
    </w:p>
    <w:p w14:paraId="499794A6" w14:textId="77777777" w:rsidR="00CB0595" w:rsidRPr="00435FFC" w:rsidRDefault="00CB0595" w:rsidP="00CB0595">
      <w:pPr>
        <w:jc w:val="center"/>
        <w:rPr>
          <w:b/>
          <w:caps/>
          <w:sz w:val="22"/>
        </w:rPr>
      </w:pPr>
    </w:p>
    <w:p w14:paraId="3019959A" w14:textId="02E112D2" w:rsidR="00391CDC" w:rsidRDefault="00CB0595" w:rsidP="00CB0595">
      <w:pPr>
        <w:ind w:firstLine="709"/>
        <w:jc w:val="both"/>
        <w:rPr>
          <w:sz w:val="22"/>
        </w:rPr>
      </w:pPr>
      <w:r w:rsidRPr="00435FFC">
        <w:rPr>
          <w:sz w:val="22"/>
        </w:rPr>
        <w:t>С целью возмещения организационных, издательских, полиграфических расходов авторам необходимо оплатить организационный взнос</w:t>
      </w:r>
      <w:r w:rsidR="00391CDC">
        <w:rPr>
          <w:sz w:val="22"/>
        </w:rPr>
        <w:t xml:space="preserve"> за публикацию:</w:t>
      </w:r>
    </w:p>
    <w:p w14:paraId="70DB890F" w14:textId="00C47781" w:rsidR="00391CDC" w:rsidRDefault="00391CDC" w:rsidP="00CB0595">
      <w:pPr>
        <w:ind w:firstLine="709"/>
        <w:jc w:val="both"/>
        <w:rPr>
          <w:sz w:val="22"/>
        </w:rPr>
      </w:pPr>
      <w:r>
        <w:rPr>
          <w:sz w:val="22"/>
        </w:rPr>
        <w:t>в журнале</w:t>
      </w:r>
      <w:r w:rsidR="00CB0595" w:rsidRPr="00435FFC">
        <w:rPr>
          <w:sz w:val="22"/>
        </w:rPr>
        <w:t xml:space="preserve"> из расчета </w:t>
      </w:r>
      <w:r w:rsidR="00C36CCC" w:rsidRPr="00391CDC">
        <w:rPr>
          <w:b/>
          <w:color w:val="FF0000"/>
          <w:sz w:val="22"/>
        </w:rPr>
        <w:t>1</w:t>
      </w:r>
      <w:r w:rsidR="00462002">
        <w:rPr>
          <w:b/>
          <w:color w:val="FF0000"/>
          <w:sz w:val="22"/>
        </w:rPr>
        <w:t>7</w:t>
      </w:r>
      <w:r w:rsidR="0093540C">
        <w:rPr>
          <w:b/>
          <w:color w:val="FF0000"/>
          <w:sz w:val="22"/>
        </w:rPr>
        <w:t>0</w:t>
      </w:r>
      <w:r w:rsidR="00CB0595" w:rsidRPr="00391CDC">
        <w:rPr>
          <w:b/>
          <w:color w:val="FF0000"/>
          <w:sz w:val="22"/>
        </w:rPr>
        <w:t xml:space="preserve"> руб. </w:t>
      </w:r>
      <w:r w:rsidR="00CB0595" w:rsidRPr="00435FFC">
        <w:rPr>
          <w:b/>
          <w:sz w:val="22"/>
        </w:rPr>
        <w:t>за 1 страницу</w:t>
      </w:r>
      <w:r w:rsidR="003D6DEA" w:rsidRPr="00435FFC">
        <w:rPr>
          <w:b/>
          <w:sz w:val="22"/>
        </w:rPr>
        <w:t xml:space="preserve"> </w:t>
      </w:r>
      <w:r w:rsidR="003D6DEA" w:rsidRPr="00435FFC">
        <w:rPr>
          <w:b/>
          <w:sz w:val="22"/>
          <w:u w:val="single"/>
        </w:rPr>
        <w:t>(полную и неполную страницу)</w:t>
      </w:r>
      <w:r w:rsidR="00CB0595" w:rsidRPr="00435FFC">
        <w:rPr>
          <w:sz w:val="22"/>
        </w:rPr>
        <w:t xml:space="preserve">. </w:t>
      </w:r>
    </w:p>
    <w:p w14:paraId="572E8423" w14:textId="2560BB68" w:rsidR="00CB0595" w:rsidRPr="00435FFC" w:rsidRDefault="00CB0595" w:rsidP="00CB0595">
      <w:pPr>
        <w:ind w:firstLine="709"/>
        <w:jc w:val="both"/>
        <w:rPr>
          <w:spacing w:val="-4"/>
          <w:sz w:val="22"/>
        </w:rPr>
      </w:pPr>
      <w:r w:rsidRPr="00435FFC">
        <w:rPr>
          <w:sz w:val="22"/>
        </w:rPr>
        <w:t>Минимальный объем статьи –</w:t>
      </w:r>
      <w:r w:rsidRPr="00435FFC">
        <w:rPr>
          <w:b/>
          <w:sz w:val="22"/>
        </w:rPr>
        <w:t xml:space="preserve"> 3 страницы.</w:t>
      </w:r>
      <w:r w:rsidRPr="00435FFC">
        <w:rPr>
          <w:sz w:val="22"/>
        </w:rPr>
        <w:t xml:space="preserve"> Максимальный объем статей </w:t>
      </w:r>
      <w:r w:rsidRPr="00435FFC">
        <w:rPr>
          <w:b/>
          <w:sz w:val="22"/>
        </w:rPr>
        <w:t>не ограничивается</w:t>
      </w:r>
      <w:r w:rsidRPr="00435FFC">
        <w:rPr>
          <w:sz w:val="22"/>
        </w:rPr>
        <w:t xml:space="preserve">. Максимальное количество авторов статьи – </w:t>
      </w:r>
      <w:r w:rsidRPr="00435FFC">
        <w:rPr>
          <w:b/>
          <w:sz w:val="22"/>
        </w:rPr>
        <w:t>3 автора</w:t>
      </w:r>
      <w:r w:rsidRPr="00435FFC">
        <w:rPr>
          <w:sz w:val="22"/>
        </w:rPr>
        <w:t xml:space="preserve">. От одного автора (соавторов) может быть прислано </w:t>
      </w:r>
      <w:r w:rsidRPr="00435FFC">
        <w:rPr>
          <w:b/>
          <w:sz w:val="22"/>
        </w:rPr>
        <w:t>несколько статей</w:t>
      </w:r>
      <w:r w:rsidRPr="00435FFC">
        <w:rPr>
          <w:sz w:val="22"/>
        </w:rPr>
        <w:t>.</w:t>
      </w:r>
    </w:p>
    <w:p w14:paraId="2E9018C5" w14:textId="522613EC" w:rsidR="00CB0595" w:rsidRPr="00435FFC" w:rsidRDefault="00CB0595" w:rsidP="00CB0595">
      <w:pPr>
        <w:ind w:firstLine="709"/>
        <w:jc w:val="both"/>
        <w:rPr>
          <w:sz w:val="22"/>
        </w:rPr>
      </w:pPr>
      <w:r w:rsidRPr="00435FFC">
        <w:rPr>
          <w:sz w:val="22"/>
        </w:rPr>
        <w:t xml:space="preserve">В оплату публикации </w:t>
      </w:r>
      <w:r w:rsidRPr="00435FFC">
        <w:rPr>
          <w:b/>
          <w:sz w:val="22"/>
        </w:rPr>
        <w:t>одной статьи</w:t>
      </w:r>
      <w:r w:rsidRPr="00435FFC">
        <w:rPr>
          <w:sz w:val="22"/>
        </w:rPr>
        <w:t xml:space="preserve"> (независимо от количества ее соавторов) входит </w:t>
      </w:r>
      <w:r w:rsidRPr="00435FFC">
        <w:rPr>
          <w:b/>
          <w:sz w:val="22"/>
        </w:rPr>
        <w:t>электронный вариант</w:t>
      </w:r>
      <w:r w:rsidRPr="00435FFC">
        <w:rPr>
          <w:sz w:val="22"/>
        </w:rPr>
        <w:t xml:space="preserve"> </w:t>
      </w:r>
      <w:r w:rsidR="00C742C9">
        <w:rPr>
          <w:sz w:val="22"/>
        </w:rPr>
        <w:t xml:space="preserve">журнала в формате </w:t>
      </w:r>
      <w:r w:rsidR="00C742C9">
        <w:rPr>
          <w:sz w:val="22"/>
          <w:lang w:val="en-US"/>
        </w:rPr>
        <w:t>PDF</w:t>
      </w:r>
      <w:r w:rsidRPr="00435FFC">
        <w:rPr>
          <w:sz w:val="22"/>
        </w:rPr>
        <w:t xml:space="preserve"> (выкладывается на сайте). </w:t>
      </w:r>
    </w:p>
    <w:p w14:paraId="6F3AC087" w14:textId="4726F749" w:rsidR="00B9755C" w:rsidRPr="00AC75BE" w:rsidRDefault="00AC75BE" w:rsidP="00AC75BE">
      <w:pPr>
        <w:spacing w:after="200" w:line="276" w:lineRule="auto"/>
        <w:ind w:firstLine="851"/>
        <w:contextualSpacing/>
        <w:jc w:val="both"/>
        <w:rPr>
          <w:bCs/>
          <w:lang w:eastAsia="en-US"/>
        </w:rPr>
      </w:pPr>
      <w:r w:rsidRPr="00AC75BE">
        <w:rPr>
          <w:b/>
          <w:sz w:val="22"/>
        </w:rPr>
        <w:t xml:space="preserve">По желанию авторов, </w:t>
      </w:r>
      <w:r w:rsidRPr="00AC75BE">
        <w:rPr>
          <w:bCs/>
          <w:sz w:val="22"/>
        </w:rPr>
        <w:t xml:space="preserve">издательство предоставляет </w:t>
      </w:r>
      <w:r w:rsidRPr="00AC75BE">
        <w:rPr>
          <w:b/>
          <w:sz w:val="22"/>
        </w:rPr>
        <w:t>справку</w:t>
      </w:r>
      <w:r w:rsidRPr="00AC75BE">
        <w:rPr>
          <w:bCs/>
          <w:sz w:val="22"/>
        </w:rPr>
        <w:t xml:space="preserve"> (90 руб.) о публикации и именные </w:t>
      </w:r>
      <w:r w:rsidRPr="00AC75BE">
        <w:rPr>
          <w:b/>
          <w:sz w:val="22"/>
        </w:rPr>
        <w:t>сертификаты</w:t>
      </w:r>
      <w:r w:rsidRPr="00AC75BE">
        <w:rPr>
          <w:bCs/>
          <w:sz w:val="22"/>
        </w:rPr>
        <w:t xml:space="preserve"> (100 руб.) на </w:t>
      </w:r>
      <w:r w:rsidRPr="00AC75BE">
        <w:rPr>
          <w:b/>
          <w:sz w:val="22"/>
        </w:rPr>
        <w:t>бланке формата А4</w:t>
      </w:r>
      <w:r w:rsidRPr="00AC75BE">
        <w:rPr>
          <w:bCs/>
          <w:sz w:val="22"/>
        </w:rPr>
        <w:t>.</w:t>
      </w:r>
    </w:p>
    <w:p w14:paraId="6BE86849" w14:textId="77777777" w:rsidR="00EE45CB" w:rsidRPr="008E5252" w:rsidRDefault="00EE45CB" w:rsidP="00FC135E">
      <w:pPr>
        <w:spacing w:line="230" w:lineRule="auto"/>
      </w:pPr>
      <w:bookmarkStart w:id="0" w:name="_GoBack"/>
      <w:bookmarkEnd w:id="0"/>
    </w:p>
    <w:p w14:paraId="4DF5AC6F" w14:textId="77777777" w:rsidR="00EE45CB" w:rsidRPr="00277C5B" w:rsidRDefault="00EE45CB" w:rsidP="00FC135E">
      <w:pPr>
        <w:spacing w:line="230" w:lineRule="auto"/>
      </w:pPr>
    </w:p>
    <w:p w14:paraId="64E4F829" w14:textId="77777777" w:rsidR="008D61E7" w:rsidRPr="00277C5B" w:rsidRDefault="008D61E7" w:rsidP="00FC135E">
      <w:pPr>
        <w:spacing w:line="230" w:lineRule="auto"/>
      </w:pPr>
    </w:p>
    <w:p w14:paraId="3F1134EE" w14:textId="0D197B41" w:rsidR="00DC4E47" w:rsidRDefault="00DC4E47" w:rsidP="00FC135E">
      <w:pPr>
        <w:spacing w:line="230" w:lineRule="auto"/>
      </w:pPr>
      <w:r>
        <w:br w:type="page"/>
      </w:r>
    </w:p>
    <w:p w14:paraId="3F437017" w14:textId="7295BBEF" w:rsidR="007A5B40" w:rsidRPr="00350423" w:rsidRDefault="007A5B40" w:rsidP="00350423">
      <w:pPr>
        <w:jc w:val="both"/>
        <w:rPr>
          <w:b/>
          <w:i/>
          <w:color w:val="FF0000"/>
        </w:rPr>
      </w:pPr>
      <w:r w:rsidRPr="00350423">
        <w:rPr>
          <w:b/>
          <w:i/>
          <w:color w:val="FF0000"/>
        </w:rPr>
        <w:lastRenderedPageBreak/>
        <w:t>Образец оформления статьи</w:t>
      </w:r>
      <w:r w:rsidR="00350423">
        <w:rPr>
          <w:b/>
          <w:i/>
          <w:color w:val="FF0000"/>
        </w:rPr>
        <w:t>:</w:t>
      </w:r>
    </w:p>
    <w:p w14:paraId="192FEFAF" w14:textId="77777777" w:rsidR="0076139D" w:rsidRPr="00435FFC" w:rsidRDefault="0076139D" w:rsidP="0076139D"/>
    <w:p w14:paraId="5F0AD16F" w14:textId="77777777" w:rsidR="0076139D" w:rsidRPr="00611ED8" w:rsidRDefault="0076139D" w:rsidP="0026618A">
      <w:pPr>
        <w:spacing w:line="360" w:lineRule="auto"/>
        <w:rPr>
          <w:b/>
          <w:sz w:val="28"/>
        </w:rPr>
      </w:pPr>
      <w:r w:rsidRPr="00611ED8">
        <w:rPr>
          <w:b/>
          <w:sz w:val="28"/>
        </w:rPr>
        <w:t>УДК 627.7</w:t>
      </w:r>
    </w:p>
    <w:p w14:paraId="5F91E6B7" w14:textId="77777777" w:rsidR="008D50A3" w:rsidRPr="00435FFC" w:rsidRDefault="006A51FA" w:rsidP="0026618A">
      <w:pPr>
        <w:spacing w:line="360" w:lineRule="auto"/>
        <w:jc w:val="center"/>
        <w:rPr>
          <w:b/>
          <w:caps/>
          <w:sz w:val="28"/>
        </w:rPr>
      </w:pPr>
      <w:r w:rsidRPr="00435FFC">
        <w:rPr>
          <w:b/>
          <w:sz w:val="28"/>
        </w:rPr>
        <w:t xml:space="preserve">Иванов </w:t>
      </w:r>
      <w:r w:rsidR="00AB2CBC" w:rsidRPr="00435FFC">
        <w:rPr>
          <w:b/>
          <w:caps/>
          <w:sz w:val="28"/>
        </w:rPr>
        <w:t>Р.Р.</w:t>
      </w:r>
    </w:p>
    <w:p w14:paraId="7B4CD2E4" w14:textId="77777777" w:rsidR="008D50A3" w:rsidRPr="00435FFC" w:rsidRDefault="008D50A3" w:rsidP="0026618A">
      <w:pPr>
        <w:spacing w:line="360" w:lineRule="auto"/>
        <w:jc w:val="center"/>
        <w:rPr>
          <w:sz w:val="28"/>
        </w:rPr>
      </w:pPr>
      <w:r w:rsidRPr="00435FFC">
        <w:rPr>
          <w:sz w:val="28"/>
        </w:rPr>
        <w:t>канд. экон. наук, доцент кафедры экономики и финансов</w:t>
      </w:r>
    </w:p>
    <w:p w14:paraId="276EFDF8" w14:textId="77777777" w:rsidR="00FF22B9" w:rsidRDefault="008D50A3" w:rsidP="0026618A">
      <w:pPr>
        <w:spacing w:line="360" w:lineRule="auto"/>
        <w:jc w:val="center"/>
        <w:rPr>
          <w:sz w:val="28"/>
        </w:rPr>
      </w:pPr>
      <w:r w:rsidRPr="00435FFC">
        <w:rPr>
          <w:sz w:val="28"/>
        </w:rPr>
        <w:t>Пермский национальный исследовательский политех</w:t>
      </w:r>
      <w:r w:rsidR="00FF22B9">
        <w:rPr>
          <w:sz w:val="28"/>
        </w:rPr>
        <w:t>нический университет</w:t>
      </w:r>
    </w:p>
    <w:p w14:paraId="4D4381EB" w14:textId="3DE5EC10" w:rsidR="008D50A3" w:rsidRPr="00435FFC" w:rsidRDefault="00435FFC" w:rsidP="0026618A">
      <w:pPr>
        <w:spacing w:line="360" w:lineRule="auto"/>
        <w:jc w:val="center"/>
        <w:rPr>
          <w:sz w:val="28"/>
        </w:rPr>
      </w:pPr>
      <w:r>
        <w:rPr>
          <w:sz w:val="28"/>
        </w:rPr>
        <w:t>(</w:t>
      </w:r>
      <w:r w:rsidR="00FF22B9">
        <w:rPr>
          <w:sz w:val="28"/>
        </w:rPr>
        <w:t xml:space="preserve">г. Пермь, </w:t>
      </w:r>
      <w:r>
        <w:rPr>
          <w:sz w:val="28"/>
        </w:rPr>
        <w:t>Россия</w:t>
      </w:r>
      <w:r w:rsidR="008D50A3" w:rsidRPr="00435FFC">
        <w:rPr>
          <w:sz w:val="28"/>
        </w:rPr>
        <w:t>)</w:t>
      </w:r>
    </w:p>
    <w:p w14:paraId="31DBEF69" w14:textId="77777777" w:rsidR="008D50A3" w:rsidRPr="00435FFC" w:rsidRDefault="008D50A3" w:rsidP="0026618A">
      <w:pPr>
        <w:spacing w:line="360" w:lineRule="auto"/>
        <w:rPr>
          <w:sz w:val="28"/>
        </w:rPr>
      </w:pPr>
    </w:p>
    <w:p w14:paraId="5D7C5D38" w14:textId="77777777" w:rsidR="008D50A3" w:rsidRPr="00435FFC" w:rsidRDefault="006A51FA" w:rsidP="0026618A">
      <w:pPr>
        <w:spacing w:line="360" w:lineRule="auto"/>
        <w:jc w:val="center"/>
        <w:rPr>
          <w:b/>
          <w:caps/>
          <w:sz w:val="28"/>
        </w:rPr>
      </w:pPr>
      <w:r w:rsidRPr="00435FFC">
        <w:rPr>
          <w:b/>
          <w:sz w:val="28"/>
        </w:rPr>
        <w:t xml:space="preserve">Петров </w:t>
      </w:r>
      <w:r w:rsidR="00AB2CBC" w:rsidRPr="00435FFC">
        <w:rPr>
          <w:b/>
          <w:caps/>
          <w:sz w:val="28"/>
        </w:rPr>
        <w:t>А.А.</w:t>
      </w:r>
    </w:p>
    <w:p w14:paraId="07111187" w14:textId="77777777" w:rsidR="008D50A3" w:rsidRPr="00435FFC" w:rsidRDefault="008D50A3" w:rsidP="0026618A">
      <w:pPr>
        <w:spacing w:line="360" w:lineRule="auto"/>
        <w:jc w:val="center"/>
        <w:rPr>
          <w:sz w:val="28"/>
        </w:rPr>
      </w:pPr>
      <w:r w:rsidRPr="00435FFC">
        <w:rPr>
          <w:sz w:val="28"/>
        </w:rPr>
        <w:t>канд. экон. наук, доцент кафедры экономики и финансов</w:t>
      </w:r>
    </w:p>
    <w:p w14:paraId="1AD388E1" w14:textId="77777777" w:rsidR="00FF22B9" w:rsidRDefault="008D50A3" w:rsidP="0026618A">
      <w:pPr>
        <w:spacing w:line="360" w:lineRule="auto"/>
        <w:jc w:val="center"/>
        <w:rPr>
          <w:sz w:val="28"/>
        </w:rPr>
      </w:pPr>
      <w:r w:rsidRPr="00435FFC">
        <w:rPr>
          <w:sz w:val="28"/>
        </w:rPr>
        <w:t>Пермский национальный исследовательский политех</w:t>
      </w:r>
      <w:r w:rsidR="00FF22B9">
        <w:rPr>
          <w:sz w:val="28"/>
        </w:rPr>
        <w:t>нический университет</w:t>
      </w:r>
    </w:p>
    <w:p w14:paraId="20C61C17" w14:textId="77777777" w:rsidR="00FF22B9" w:rsidRPr="00435FFC" w:rsidRDefault="00FF22B9" w:rsidP="00FF22B9">
      <w:pPr>
        <w:spacing w:line="360" w:lineRule="auto"/>
        <w:jc w:val="center"/>
        <w:rPr>
          <w:sz w:val="28"/>
        </w:rPr>
      </w:pPr>
      <w:r>
        <w:rPr>
          <w:sz w:val="28"/>
        </w:rPr>
        <w:t>(г. Пермь, Россия</w:t>
      </w:r>
      <w:r w:rsidRPr="00435FFC">
        <w:rPr>
          <w:sz w:val="28"/>
        </w:rPr>
        <w:t>)</w:t>
      </w:r>
    </w:p>
    <w:p w14:paraId="2D86F8B0" w14:textId="77777777" w:rsidR="008D50A3" w:rsidRPr="00435FFC" w:rsidRDefault="008D50A3" w:rsidP="0026618A">
      <w:pPr>
        <w:spacing w:line="360" w:lineRule="auto"/>
        <w:rPr>
          <w:sz w:val="28"/>
        </w:rPr>
      </w:pPr>
    </w:p>
    <w:p w14:paraId="2DFF5380" w14:textId="77777777" w:rsidR="008D50A3" w:rsidRPr="00435FFC" w:rsidRDefault="008D50A3" w:rsidP="0026618A">
      <w:pPr>
        <w:spacing w:line="360" w:lineRule="auto"/>
        <w:jc w:val="center"/>
        <w:rPr>
          <w:b/>
          <w:sz w:val="28"/>
        </w:rPr>
      </w:pPr>
      <w:r w:rsidRPr="00435FFC">
        <w:rPr>
          <w:b/>
          <w:sz w:val="28"/>
        </w:rPr>
        <w:t>ЭКОНОМЕТРИЧЕСКИЙ АНАЛИЗ ВЛИЯНИЯ КОЛИЧЕСТВА ЛЕГКОВЫХ АВТОМОБИЛЕЙ НА ЗАГРЯЗНЕНИЕ АТМОСФЕРНОГО ВОЗДУХА</w:t>
      </w:r>
    </w:p>
    <w:p w14:paraId="37332DFE" w14:textId="77777777" w:rsidR="008D50A3" w:rsidRPr="00435FFC" w:rsidRDefault="008D50A3" w:rsidP="0026618A">
      <w:pPr>
        <w:spacing w:line="360" w:lineRule="auto"/>
        <w:rPr>
          <w:sz w:val="28"/>
        </w:rPr>
      </w:pPr>
    </w:p>
    <w:p w14:paraId="4178309B" w14:textId="5CEBF973" w:rsidR="008D50A3" w:rsidRDefault="00611ED8" w:rsidP="0026618A">
      <w:pPr>
        <w:spacing w:line="360" w:lineRule="auto"/>
        <w:ind w:firstLine="720"/>
        <w:jc w:val="both"/>
        <w:rPr>
          <w:i/>
        </w:rPr>
      </w:pPr>
      <w:r w:rsidRPr="00611ED8">
        <w:rPr>
          <w:b/>
          <w:i/>
        </w:rPr>
        <w:t>Аннотация</w:t>
      </w:r>
      <w:r>
        <w:rPr>
          <w:i/>
        </w:rPr>
        <w:t>: в</w:t>
      </w:r>
      <w:r w:rsidR="008D50A3" w:rsidRPr="00435FFC">
        <w:rPr>
          <w:i/>
        </w:rPr>
        <w:t xml:space="preserve"> работе построена математическая модель, характеризующая зависимость загрязнения атмосферного воздуха от количества легковых автомобилей. Представлен корреляционный и регрессионный анализ. При помощи эконометрических инструментов спрогнозированы тренды развития фактора в модели, на основании чего осуществлен прогноз загрязнения атмосферного воздуха.</w:t>
      </w:r>
    </w:p>
    <w:p w14:paraId="5BF6AD52" w14:textId="77777777" w:rsidR="00611ED8" w:rsidRPr="00435FFC" w:rsidRDefault="00611ED8" w:rsidP="0026618A">
      <w:pPr>
        <w:spacing w:line="360" w:lineRule="auto"/>
        <w:ind w:firstLine="720"/>
        <w:jc w:val="both"/>
        <w:rPr>
          <w:i/>
        </w:rPr>
      </w:pPr>
    </w:p>
    <w:p w14:paraId="3AED8127" w14:textId="519782D3" w:rsidR="008D50A3" w:rsidRPr="00FF22B9" w:rsidRDefault="008D50A3" w:rsidP="0026618A">
      <w:pPr>
        <w:spacing w:line="360" w:lineRule="auto"/>
        <w:ind w:firstLine="720"/>
        <w:jc w:val="both"/>
        <w:rPr>
          <w:i/>
        </w:rPr>
      </w:pPr>
      <w:r w:rsidRPr="00611ED8">
        <w:rPr>
          <w:b/>
          <w:i/>
        </w:rPr>
        <w:t>Ключевые слова</w:t>
      </w:r>
      <w:r w:rsidRPr="00435FFC">
        <w:rPr>
          <w:i/>
        </w:rPr>
        <w:t>:</w:t>
      </w:r>
      <w:r w:rsidRPr="00435FFC">
        <w:t xml:space="preserve"> </w:t>
      </w:r>
      <w:r w:rsidRPr="00611ED8">
        <w:rPr>
          <w:i/>
        </w:rPr>
        <w:t>загрязнение, атмосферный воздух, легковые автомобили, эконометрический анализ, прогнозирование</w:t>
      </w:r>
      <w:r w:rsidR="00FF22B9">
        <w:rPr>
          <w:i/>
        </w:rPr>
        <w:t>.</w:t>
      </w:r>
    </w:p>
    <w:p w14:paraId="44807CA6" w14:textId="77777777" w:rsidR="008D50A3" w:rsidRPr="00435FFC" w:rsidRDefault="008D50A3" w:rsidP="0026618A">
      <w:pPr>
        <w:spacing w:line="360" w:lineRule="auto"/>
        <w:jc w:val="both"/>
        <w:rPr>
          <w:sz w:val="28"/>
        </w:rPr>
      </w:pPr>
    </w:p>
    <w:p w14:paraId="103AD116" w14:textId="77777777" w:rsidR="008D50A3" w:rsidRPr="00435FFC" w:rsidRDefault="008D50A3" w:rsidP="00EE45CB">
      <w:pPr>
        <w:spacing w:line="360" w:lineRule="auto"/>
        <w:ind w:firstLine="708"/>
        <w:jc w:val="both"/>
        <w:rPr>
          <w:sz w:val="28"/>
        </w:rPr>
      </w:pPr>
      <w:r w:rsidRPr="00435FFC">
        <w:rPr>
          <w:sz w:val="28"/>
        </w:rPr>
        <w:t>В начале ХХ</w:t>
      </w:r>
      <w:r w:rsidRPr="00435FFC">
        <w:rPr>
          <w:sz w:val="28"/>
          <w:lang w:val="en-US"/>
        </w:rPr>
        <w:t>I</w:t>
      </w:r>
      <w:r w:rsidRPr="00435FFC">
        <w:rPr>
          <w:sz w:val="28"/>
        </w:rPr>
        <w:t xml:space="preserve"> века происходило значительное и резкое увеличение мирового промышленного производства. В связи с этим правительства многих государств  озаботились вопросом обеспечения своих стран энергетическими ресурсами. Поскольку мировые запасы угля велики и доступны, по сравнению с прочими углеводородами, на уголь начали обращать все большее и большее внимание. Угольная промышленность играет значительную роль в топливно-энергетическом комплексе России. Она обеспечивает население, энергетику, металлургию и ряд других отраслей [1, </w:t>
      </w:r>
      <w:r w:rsidR="00D2467A" w:rsidRPr="00435FFC">
        <w:rPr>
          <w:sz w:val="28"/>
        </w:rPr>
        <w:t>с</w:t>
      </w:r>
      <w:r w:rsidRPr="00435FFC">
        <w:rPr>
          <w:sz w:val="28"/>
        </w:rPr>
        <w:t>. 18].</w:t>
      </w:r>
    </w:p>
    <w:p w14:paraId="3B73F83B" w14:textId="77777777" w:rsidR="008D50A3" w:rsidRPr="00435FFC" w:rsidRDefault="008D50A3" w:rsidP="0026618A">
      <w:pPr>
        <w:pStyle w:val="ad"/>
        <w:spacing w:line="360" w:lineRule="auto"/>
        <w:rPr>
          <w:sz w:val="28"/>
        </w:rPr>
      </w:pPr>
    </w:p>
    <w:p w14:paraId="6B06D4F6" w14:textId="01AE4418" w:rsidR="008D50A3" w:rsidRPr="00435FFC" w:rsidRDefault="00350423" w:rsidP="0026618A">
      <w:pPr>
        <w:pStyle w:val="af"/>
        <w:spacing w:line="360" w:lineRule="auto"/>
        <w:ind w:firstLine="0"/>
        <w:jc w:val="both"/>
        <w:rPr>
          <w:sz w:val="24"/>
        </w:rPr>
      </w:pPr>
      <w:r>
        <w:rPr>
          <w:sz w:val="24"/>
        </w:rPr>
        <w:lastRenderedPageBreak/>
        <w:t>Таблица 1.</w:t>
      </w:r>
      <w:r w:rsidR="008D50A3" w:rsidRPr="00435FFC">
        <w:rPr>
          <w:sz w:val="24"/>
        </w:rPr>
        <w:t xml:space="preserve"> Коэффициенты корреляции между объемом выбросов загрязняющих веществ в атмосферный воздух (</w:t>
      </w:r>
      <w:r w:rsidR="008D50A3" w:rsidRPr="00435FFC">
        <w:rPr>
          <w:i/>
          <w:sz w:val="24"/>
          <w:lang w:val="en-US"/>
        </w:rPr>
        <w:t>y</w:t>
      </w:r>
      <w:r w:rsidR="008D50A3" w:rsidRPr="00435FFC">
        <w:rPr>
          <w:sz w:val="24"/>
        </w:rPr>
        <w:t>) и факторами (</w:t>
      </w:r>
      <w:r w:rsidR="008D50A3" w:rsidRPr="00435FFC">
        <w:rPr>
          <w:i/>
          <w:sz w:val="24"/>
          <w:lang w:val="en-US"/>
        </w:rPr>
        <w:t>x</w:t>
      </w:r>
      <w:r w:rsidR="008D50A3" w:rsidRPr="00435FFC">
        <w:rPr>
          <w:i/>
          <w:sz w:val="24"/>
          <w:vertAlign w:val="subscript"/>
          <w:lang w:val="en-US"/>
        </w:rPr>
        <w:t>i</w:t>
      </w:r>
      <w:r w:rsidR="008D50A3" w:rsidRPr="00435FFC">
        <w:rPr>
          <w:sz w:val="24"/>
        </w:rPr>
        <w:t>)</w:t>
      </w:r>
      <w:r>
        <w:rPr>
          <w:sz w:val="24"/>
        </w:rPr>
        <w:t>.</w:t>
      </w:r>
    </w:p>
    <w:p w14:paraId="0024BFEE" w14:textId="77777777" w:rsidR="00EE45CB" w:rsidRPr="00435FFC" w:rsidRDefault="00EE45CB" w:rsidP="00EE45CB">
      <w:pPr>
        <w:rPr>
          <w:lang w:eastAsia="en-US"/>
        </w:rPr>
      </w:pPr>
    </w:p>
    <w:tbl>
      <w:tblPr>
        <w:tblW w:w="9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706"/>
        <w:gridCol w:w="1724"/>
        <w:gridCol w:w="1639"/>
        <w:gridCol w:w="1259"/>
      </w:tblGrid>
      <w:tr w:rsidR="008D50A3" w:rsidRPr="00435FFC" w14:paraId="5A3156E5" w14:textId="77777777" w:rsidTr="008D50A3">
        <w:tc>
          <w:tcPr>
            <w:tcW w:w="3060" w:type="dxa"/>
            <w:shd w:val="clear" w:color="auto" w:fill="auto"/>
          </w:tcPr>
          <w:p w14:paraId="1CE3C9EE" w14:textId="77777777" w:rsidR="008D50A3" w:rsidRPr="00435FFC" w:rsidRDefault="008D50A3" w:rsidP="009A2E98">
            <w:pPr>
              <w:jc w:val="center"/>
              <w:rPr>
                <w:b/>
              </w:rPr>
            </w:pPr>
            <w:r w:rsidRPr="00435FFC">
              <w:rPr>
                <w:b/>
              </w:rPr>
              <w:t>Фактор</w:t>
            </w:r>
          </w:p>
        </w:tc>
        <w:tc>
          <w:tcPr>
            <w:tcW w:w="1706" w:type="dxa"/>
          </w:tcPr>
          <w:p w14:paraId="69C67957" w14:textId="77777777" w:rsidR="008D50A3" w:rsidRPr="00435FFC" w:rsidRDefault="008D50A3" w:rsidP="009A2E98">
            <w:pPr>
              <w:jc w:val="center"/>
              <w:rPr>
                <w:b/>
              </w:rPr>
            </w:pPr>
            <w:r w:rsidRPr="00435FFC">
              <w:rPr>
                <w:b/>
              </w:rPr>
              <w:t>Характер исследования</w:t>
            </w:r>
          </w:p>
        </w:tc>
        <w:tc>
          <w:tcPr>
            <w:tcW w:w="1724" w:type="dxa"/>
            <w:shd w:val="clear" w:color="auto" w:fill="auto"/>
          </w:tcPr>
          <w:p w14:paraId="7E29EA93" w14:textId="77777777" w:rsidR="008D50A3" w:rsidRPr="00435FFC" w:rsidRDefault="008D50A3" w:rsidP="009A2E98">
            <w:pPr>
              <w:jc w:val="center"/>
              <w:rPr>
                <w:b/>
              </w:rPr>
            </w:pPr>
            <w:r w:rsidRPr="00435FFC">
              <w:rPr>
                <w:b/>
              </w:rPr>
              <w:t>Коэффициент корреляции</w:t>
            </w:r>
          </w:p>
        </w:tc>
        <w:tc>
          <w:tcPr>
            <w:tcW w:w="1639" w:type="dxa"/>
            <w:shd w:val="clear" w:color="auto" w:fill="auto"/>
          </w:tcPr>
          <w:p w14:paraId="2918FFCA" w14:textId="77777777" w:rsidR="008D50A3" w:rsidRPr="00435FFC" w:rsidRDefault="008D50A3" w:rsidP="009A2E98">
            <w:pPr>
              <w:jc w:val="center"/>
              <w:rPr>
                <w:b/>
              </w:rPr>
            </w:pPr>
            <w:r w:rsidRPr="00435FFC">
              <w:rPr>
                <w:b/>
              </w:rPr>
              <w:t>Сила связи</w:t>
            </w:r>
          </w:p>
        </w:tc>
        <w:tc>
          <w:tcPr>
            <w:tcW w:w="1259" w:type="dxa"/>
            <w:shd w:val="clear" w:color="auto" w:fill="auto"/>
          </w:tcPr>
          <w:p w14:paraId="3F19C1EC" w14:textId="77777777" w:rsidR="008D50A3" w:rsidRPr="00435FFC" w:rsidRDefault="008D50A3" w:rsidP="009A2E98">
            <w:pPr>
              <w:jc w:val="center"/>
              <w:rPr>
                <w:b/>
              </w:rPr>
            </w:pPr>
            <w:r w:rsidRPr="00435FFC">
              <w:rPr>
                <w:b/>
              </w:rPr>
              <w:t>Характер связи</w:t>
            </w:r>
          </w:p>
        </w:tc>
      </w:tr>
      <w:tr w:rsidR="008D50A3" w:rsidRPr="00435FFC" w14:paraId="0B3DFF65" w14:textId="77777777" w:rsidTr="008D50A3">
        <w:trPr>
          <w:trHeight w:val="235"/>
        </w:trPr>
        <w:tc>
          <w:tcPr>
            <w:tcW w:w="3060" w:type="dxa"/>
            <w:shd w:val="clear" w:color="auto" w:fill="auto"/>
            <w:vAlign w:val="bottom"/>
          </w:tcPr>
          <w:p w14:paraId="31DF7911" w14:textId="77777777" w:rsidR="008D50A3" w:rsidRPr="00435FFC" w:rsidRDefault="008D50A3" w:rsidP="009A2E98">
            <w:r w:rsidRPr="00435FFC">
              <w:t>Количество легковых автомобилей (</w:t>
            </w:r>
            <w:r w:rsidRPr="00435FFC">
              <w:rPr>
                <w:i/>
              </w:rPr>
              <w:t>х</w:t>
            </w:r>
            <w:r w:rsidRPr="00435FFC">
              <w:rPr>
                <w:i/>
                <w:vertAlign w:val="subscript"/>
              </w:rPr>
              <w:t>1</w:t>
            </w:r>
            <w:r w:rsidRPr="00435FFC">
              <w:t>)</w:t>
            </w:r>
          </w:p>
        </w:tc>
        <w:tc>
          <w:tcPr>
            <w:tcW w:w="1706" w:type="dxa"/>
          </w:tcPr>
          <w:p w14:paraId="65344DE7" w14:textId="77777777" w:rsidR="008D50A3" w:rsidRPr="00435FFC" w:rsidRDefault="008D50A3" w:rsidP="009A2E98">
            <w:r w:rsidRPr="00435FFC">
              <w:t>временной</w:t>
            </w:r>
          </w:p>
        </w:tc>
        <w:tc>
          <w:tcPr>
            <w:tcW w:w="1724" w:type="dxa"/>
            <w:shd w:val="clear" w:color="auto" w:fill="auto"/>
          </w:tcPr>
          <w:p w14:paraId="229D70C2" w14:textId="77777777" w:rsidR="008D50A3" w:rsidRPr="00435FFC" w:rsidRDefault="008D50A3" w:rsidP="009A2E98">
            <w:r w:rsidRPr="00435FFC">
              <w:t>-0,61</w:t>
            </w:r>
          </w:p>
        </w:tc>
        <w:tc>
          <w:tcPr>
            <w:tcW w:w="1639" w:type="dxa"/>
            <w:shd w:val="clear" w:color="auto" w:fill="auto"/>
          </w:tcPr>
          <w:p w14:paraId="0CFB9427" w14:textId="77777777" w:rsidR="008D50A3" w:rsidRPr="00435FFC" w:rsidRDefault="008D50A3" w:rsidP="009A2E98">
            <w:r w:rsidRPr="00435FFC">
              <w:t>существенная</w:t>
            </w:r>
          </w:p>
        </w:tc>
        <w:tc>
          <w:tcPr>
            <w:tcW w:w="1259" w:type="dxa"/>
            <w:shd w:val="clear" w:color="auto" w:fill="auto"/>
          </w:tcPr>
          <w:p w14:paraId="2A6F4F32" w14:textId="77777777" w:rsidR="008D50A3" w:rsidRPr="00435FFC" w:rsidRDefault="008D50A3" w:rsidP="009A2E98">
            <w:r w:rsidRPr="00435FFC">
              <w:t>обратная</w:t>
            </w:r>
          </w:p>
        </w:tc>
      </w:tr>
      <w:tr w:rsidR="008D50A3" w:rsidRPr="00435FFC" w14:paraId="1A0DFD4C" w14:textId="77777777" w:rsidTr="008D50A3">
        <w:trPr>
          <w:trHeight w:val="235"/>
        </w:trPr>
        <w:tc>
          <w:tcPr>
            <w:tcW w:w="3060" w:type="dxa"/>
            <w:shd w:val="clear" w:color="auto" w:fill="auto"/>
            <w:vAlign w:val="bottom"/>
          </w:tcPr>
          <w:p w14:paraId="647B6B14" w14:textId="77777777" w:rsidR="008D50A3" w:rsidRPr="00435FFC" w:rsidRDefault="008D50A3" w:rsidP="009A2E98">
            <w:r w:rsidRPr="00435FFC">
              <w:t>ВВП (</w:t>
            </w:r>
            <w:r w:rsidRPr="00435FFC">
              <w:rPr>
                <w:i/>
              </w:rPr>
              <w:t>х</w:t>
            </w:r>
            <w:r w:rsidRPr="00435FFC">
              <w:rPr>
                <w:i/>
                <w:vertAlign w:val="subscript"/>
              </w:rPr>
              <w:t>2</w:t>
            </w:r>
            <w:r w:rsidRPr="00435FFC">
              <w:t>)</w:t>
            </w:r>
          </w:p>
        </w:tc>
        <w:tc>
          <w:tcPr>
            <w:tcW w:w="1706" w:type="dxa"/>
          </w:tcPr>
          <w:p w14:paraId="6DC7D09B" w14:textId="77777777" w:rsidR="008D50A3" w:rsidRPr="00435FFC" w:rsidRDefault="008D50A3" w:rsidP="009A2E98">
            <w:r w:rsidRPr="00435FFC">
              <w:t>временной</w:t>
            </w:r>
          </w:p>
        </w:tc>
        <w:tc>
          <w:tcPr>
            <w:tcW w:w="1724" w:type="dxa"/>
            <w:shd w:val="clear" w:color="auto" w:fill="auto"/>
          </w:tcPr>
          <w:p w14:paraId="259AAB31" w14:textId="77777777" w:rsidR="008D50A3" w:rsidRPr="00435FFC" w:rsidRDefault="008D50A3" w:rsidP="009A2E98">
            <w:r w:rsidRPr="00435FFC">
              <w:t>-0,60</w:t>
            </w:r>
          </w:p>
        </w:tc>
        <w:tc>
          <w:tcPr>
            <w:tcW w:w="1639" w:type="dxa"/>
            <w:shd w:val="clear" w:color="auto" w:fill="auto"/>
          </w:tcPr>
          <w:p w14:paraId="39A64B65" w14:textId="77777777" w:rsidR="008D50A3" w:rsidRPr="00435FFC" w:rsidRDefault="008D50A3" w:rsidP="009A2E98">
            <w:r w:rsidRPr="00435FFC">
              <w:t>существенная</w:t>
            </w:r>
          </w:p>
        </w:tc>
        <w:tc>
          <w:tcPr>
            <w:tcW w:w="1259" w:type="dxa"/>
            <w:shd w:val="clear" w:color="auto" w:fill="auto"/>
          </w:tcPr>
          <w:p w14:paraId="3BA73E4E" w14:textId="77777777" w:rsidR="008D50A3" w:rsidRPr="00435FFC" w:rsidRDefault="008D50A3" w:rsidP="009A2E98">
            <w:r w:rsidRPr="00435FFC">
              <w:t>обратная</w:t>
            </w:r>
          </w:p>
        </w:tc>
      </w:tr>
      <w:tr w:rsidR="008D50A3" w:rsidRPr="00435FFC" w14:paraId="3F4B05B8" w14:textId="77777777" w:rsidTr="008D50A3">
        <w:trPr>
          <w:trHeight w:val="235"/>
        </w:trPr>
        <w:tc>
          <w:tcPr>
            <w:tcW w:w="3060" w:type="dxa"/>
            <w:shd w:val="clear" w:color="auto" w:fill="auto"/>
            <w:vAlign w:val="bottom"/>
          </w:tcPr>
          <w:p w14:paraId="25BB009D" w14:textId="77777777" w:rsidR="008D50A3" w:rsidRPr="00435FFC" w:rsidRDefault="008D50A3" w:rsidP="009A2E98">
            <w:r w:rsidRPr="00435FFC">
              <w:t>Численность населения (</w:t>
            </w:r>
            <w:r w:rsidRPr="00435FFC">
              <w:rPr>
                <w:i/>
              </w:rPr>
              <w:t>х</w:t>
            </w:r>
            <w:r w:rsidRPr="00435FFC">
              <w:rPr>
                <w:i/>
                <w:vertAlign w:val="subscript"/>
              </w:rPr>
              <w:t>3</w:t>
            </w:r>
            <w:r w:rsidRPr="00435FFC">
              <w:t>)</w:t>
            </w:r>
          </w:p>
        </w:tc>
        <w:tc>
          <w:tcPr>
            <w:tcW w:w="1706" w:type="dxa"/>
          </w:tcPr>
          <w:p w14:paraId="12133CC3" w14:textId="77777777" w:rsidR="008D50A3" w:rsidRPr="00435FFC" w:rsidRDefault="008D50A3" w:rsidP="009A2E98">
            <w:r w:rsidRPr="00435FFC">
              <w:t>временной</w:t>
            </w:r>
          </w:p>
        </w:tc>
        <w:tc>
          <w:tcPr>
            <w:tcW w:w="1724" w:type="dxa"/>
            <w:shd w:val="clear" w:color="auto" w:fill="auto"/>
          </w:tcPr>
          <w:p w14:paraId="070EC163" w14:textId="77777777" w:rsidR="008D50A3" w:rsidRPr="00435FFC" w:rsidRDefault="008D50A3" w:rsidP="009A2E98">
            <w:r w:rsidRPr="00435FFC">
              <w:t>0,10</w:t>
            </w:r>
          </w:p>
        </w:tc>
        <w:tc>
          <w:tcPr>
            <w:tcW w:w="1639" w:type="dxa"/>
            <w:shd w:val="clear" w:color="auto" w:fill="auto"/>
          </w:tcPr>
          <w:p w14:paraId="5C1D9D73" w14:textId="77777777" w:rsidR="008D50A3" w:rsidRPr="00435FFC" w:rsidRDefault="008D50A3" w:rsidP="009A2E98">
            <w:r w:rsidRPr="00435FFC">
              <w:t>слабая</w:t>
            </w:r>
          </w:p>
        </w:tc>
        <w:tc>
          <w:tcPr>
            <w:tcW w:w="1259" w:type="dxa"/>
            <w:shd w:val="clear" w:color="auto" w:fill="auto"/>
          </w:tcPr>
          <w:p w14:paraId="772E1E3D" w14:textId="77777777" w:rsidR="008D50A3" w:rsidRPr="00435FFC" w:rsidRDefault="008D50A3" w:rsidP="009A2E98">
            <w:r w:rsidRPr="00435FFC">
              <w:t>прямая</w:t>
            </w:r>
          </w:p>
        </w:tc>
      </w:tr>
      <w:tr w:rsidR="008D50A3" w:rsidRPr="00435FFC" w14:paraId="4A4354A8" w14:textId="77777777" w:rsidTr="008D50A3">
        <w:trPr>
          <w:trHeight w:val="64"/>
        </w:trPr>
        <w:tc>
          <w:tcPr>
            <w:tcW w:w="3060" w:type="dxa"/>
            <w:shd w:val="clear" w:color="auto" w:fill="auto"/>
            <w:vAlign w:val="bottom"/>
          </w:tcPr>
          <w:p w14:paraId="3C272B8D" w14:textId="77777777" w:rsidR="008D50A3" w:rsidRPr="00435FFC" w:rsidRDefault="008D50A3" w:rsidP="009A2E98">
            <w:r w:rsidRPr="00435FFC">
              <w:t>Среднедушевой доход населения (</w:t>
            </w:r>
            <w:r w:rsidRPr="00435FFC">
              <w:rPr>
                <w:i/>
              </w:rPr>
              <w:t>х</w:t>
            </w:r>
            <w:r w:rsidRPr="00435FFC">
              <w:rPr>
                <w:i/>
                <w:vertAlign w:val="subscript"/>
              </w:rPr>
              <w:t>4</w:t>
            </w:r>
            <w:r w:rsidRPr="00435FFC">
              <w:t>)</w:t>
            </w:r>
          </w:p>
        </w:tc>
        <w:tc>
          <w:tcPr>
            <w:tcW w:w="1706" w:type="dxa"/>
          </w:tcPr>
          <w:p w14:paraId="45BE938B" w14:textId="77777777" w:rsidR="008D50A3" w:rsidRPr="00435FFC" w:rsidRDefault="008D50A3" w:rsidP="009A2E98">
            <w:r w:rsidRPr="00435FFC">
              <w:t>временной</w:t>
            </w:r>
          </w:p>
        </w:tc>
        <w:tc>
          <w:tcPr>
            <w:tcW w:w="1724" w:type="dxa"/>
            <w:shd w:val="clear" w:color="auto" w:fill="auto"/>
          </w:tcPr>
          <w:p w14:paraId="3B2F14BC" w14:textId="77777777" w:rsidR="008D50A3" w:rsidRPr="00435FFC" w:rsidRDefault="008D50A3" w:rsidP="009A2E98">
            <w:r w:rsidRPr="00435FFC">
              <w:t>-0,52</w:t>
            </w:r>
          </w:p>
        </w:tc>
        <w:tc>
          <w:tcPr>
            <w:tcW w:w="1639" w:type="dxa"/>
            <w:shd w:val="clear" w:color="auto" w:fill="auto"/>
          </w:tcPr>
          <w:p w14:paraId="183B56F4" w14:textId="77777777" w:rsidR="008D50A3" w:rsidRPr="00435FFC" w:rsidRDefault="008D50A3" w:rsidP="009A2E98">
            <w:r w:rsidRPr="00435FFC">
              <w:t>существенная</w:t>
            </w:r>
          </w:p>
        </w:tc>
        <w:tc>
          <w:tcPr>
            <w:tcW w:w="1259" w:type="dxa"/>
            <w:shd w:val="clear" w:color="auto" w:fill="auto"/>
          </w:tcPr>
          <w:p w14:paraId="37837C46" w14:textId="77777777" w:rsidR="008D50A3" w:rsidRPr="00435FFC" w:rsidRDefault="008D50A3" w:rsidP="009A2E98">
            <w:r w:rsidRPr="00435FFC">
              <w:t>обратная</w:t>
            </w:r>
          </w:p>
        </w:tc>
      </w:tr>
      <w:tr w:rsidR="008D50A3" w:rsidRPr="00435FFC" w14:paraId="7B1A6BDD" w14:textId="77777777" w:rsidTr="008D50A3">
        <w:trPr>
          <w:trHeight w:val="88"/>
        </w:trPr>
        <w:tc>
          <w:tcPr>
            <w:tcW w:w="3060" w:type="dxa"/>
            <w:shd w:val="clear" w:color="auto" w:fill="auto"/>
            <w:vAlign w:val="bottom"/>
          </w:tcPr>
          <w:p w14:paraId="141398F6" w14:textId="77777777" w:rsidR="008D50A3" w:rsidRPr="00435FFC" w:rsidRDefault="008D50A3" w:rsidP="009A2E98">
            <w:r w:rsidRPr="00435FFC">
              <w:t>Численность городского населения (</w:t>
            </w:r>
            <w:r w:rsidRPr="00435FFC">
              <w:rPr>
                <w:i/>
              </w:rPr>
              <w:t>х</w:t>
            </w:r>
            <w:r w:rsidRPr="00435FFC">
              <w:rPr>
                <w:i/>
                <w:vertAlign w:val="subscript"/>
              </w:rPr>
              <w:t>5</w:t>
            </w:r>
            <w:r w:rsidRPr="00435FFC">
              <w:t>)</w:t>
            </w:r>
          </w:p>
        </w:tc>
        <w:tc>
          <w:tcPr>
            <w:tcW w:w="1706" w:type="dxa"/>
          </w:tcPr>
          <w:p w14:paraId="4EDFC65F" w14:textId="77777777" w:rsidR="008D50A3" w:rsidRPr="00435FFC" w:rsidRDefault="008D50A3" w:rsidP="009A2E98">
            <w:r w:rsidRPr="00435FFC">
              <w:t>временной</w:t>
            </w:r>
          </w:p>
        </w:tc>
        <w:tc>
          <w:tcPr>
            <w:tcW w:w="1724" w:type="dxa"/>
            <w:shd w:val="clear" w:color="auto" w:fill="auto"/>
          </w:tcPr>
          <w:p w14:paraId="79C9FC68" w14:textId="77777777" w:rsidR="008D50A3" w:rsidRPr="00435FFC" w:rsidRDefault="008D50A3" w:rsidP="009A2E98">
            <w:r w:rsidRPr="00435FFC">
              <w:t>-0,09</w:t>
            </w:r>
          </w:p>
        </w:tc>
        <w:tc>
          <w:tcPr>
            <w:tcW w:w="1639" w:type="dxa"/>
            <w:shd w:val="clear" w:color="auto" w:fill="auto"/>
          </w:tcPr>
          <w:p w14:paraId="54E51013" w14:textId="77777777" w:rsidR="008D50A3" w:rsidRPr="00435FFC" w:rsidRDefault="008D50A3" w:rsidP="009A2E98">
            <w:r w:rsidRPr="00435FFC">
              <w:t>слабая</w:t>
            </w:r>
          </w:p>
        </w:tc>
        <w:tc>
          <w:tcPr>
            <w:tcW w:w="1259" w:type="dxa"/>
            <w:shd w:val="clear" w:color="auto" w:fill="auto"/>
          </w:tcPr>
          <w:p w14:paraId="72A69120" w14:textId="77777777" w:rsidR="008D50A3" w:rsidRPr="00435FFC" w:rsidRDefault="008D50A3" w:rsidP="009A2E98">
            <w:r w:rsidRPr="00435FFC">
              <w:t>обратная</w:t>
            </w:r>
          </w:p>
        </w:tc>
      </w:tr>
    </w:tbl>
    <w:p w14:paraId="3FA8E536" w14:textId="77777777" w:rsidR="008D50A3" w:rsidRPr="00435FFC" w:rsidRDefault="008D50A3" w:rsidP="0026618A">
      <w:pPr>
        <w:spacing w:line="360" w:lineRule="auto"/>
      </w:pPr>
    </w:p>
    <w:p w14:paraId="4D6E200F" w14:textId="77777777" w:rsidR="008D50A3" w:rsidRPr="00435FFC" w:rsidRDefault="008D50A3" w:rsidP="0026618A">
      <w:pPr>
        <w:spacing w:line="360" w:lineRule="auto"/>
        <w:jc w:val="center"/>
        <w:rPr>
          <w:sz w:val="32"/>
        </w:rPr>
      </w:pPr>
      <w:r w:rsidRPr="00435FFC">
        <w:rPr>
          <w:noProof/>
          <w:sz w:val="32"/>
        </w:rPr>
        <w:drawing>
          <wp:inline distT="0" distB="0" distL="0" distR="0" wp14:anchorId="1D1EFA88" wp14:editId="487E023B">
            <wp:extent cx="5967689" cy="2949934"/>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5930" cy="2958951"/>
                    </a:xfrm>
                    <a:prstGeom prst="rect">
                      <a:avLst/>
                    </a:prstGeom>
                    <a:noFill/>
                  </pic:spPr>
                </pic:pic>
              </a:graphicData>
            </a:graphic>
          </wp:inline>
        </w:drawing>
      </w:r>
    </w:p>
    <w:p w14:paraId="14D0B851" w14:textId="77777777" w:rsidR="00EE45CB" w:rsidRPr="00435FFC" w:rsidRDefault="00EE45CB" w:rsidP="0026618A">
      <w:pPr>
        <w:spacing w:line="360" w:lineRule="auto"/>
        <w:jc w:val="center"/>
        <w:rPr>
          <w:b/>
        </w:rPr>
      </w:pPr>
    </w:p>
    <w:p w14:paraId="263BBF3D" w14:textId="77777777" w:rsidR="008D50A3" w:rsidRPr="00435FFC" w:rsidRDefault="008D50A3" w:rsidP="0026618A">
      <w:pPr>
        <w:spacing w:line="360" w:lineRule="auto"/>
        <w:jc w:val="center"/>
        <w:rPr>
          <w:b/>
        </w:rPr>
      </w:pPr>
      <w:r w:rsidRPr="00435FFC">
        <w:rPr>
          <w:b/>
        </w:rPr>
        <w:t>Рис. 1. Добыча угля и курс евро в России за период 1999-2013 гг.</w:t>
      </w:r>
    </w:p>
    <w:p w14:paraId="5D244965" w14:textId="77777777" w:rsidR="008D50A3" w:rsidRPr="00435FFC" w:rsidRDefault="008D50A3" w:rsidP="0026618A">
      <w:pPr>
        <w:spacing w:line="360" w:lineRule="auto"/>
        <w:rPr>
          <w:sz w:val="28"/>
        </w:rPr>
      </w:pPr>
    </w:p>
    <w:p w14:paraId="54209769" w14:textId="1D296A2F" w:rsidR="008D50A3" w:rsidRPr="00435FFC" w:rsidRDefault="00350423" w:rsidP="0026618A">
      <w:pPr>
        <w:spacing w:line="360" w:lineRule="auto"/>
        <w:jc w:val="center"/>
        <w:rPr>
          <w:b/>
          <w:sz w:val="28"/>
        </w:rPr>
      </w:pPr>
      <w:r w:rsidRPr="00435FFC">
        <w:rPr>
          <w:b/>
          <w:sz w:val="28"/>
        </w:rPr>
        <w:t>СПИСОК ЛИТЕРАТУРЫ</w:t>
      </w:r>
      <w:r>
        <w:rPr>
          <w:b/>
          <w:sz w:val="28"/>
        </w:rPr>
        <w:t>:</w:t>
      </w:r>
    </w:p>
    <w:p w14:paraId="015D6A52" w14:textId="77777777" w:rsidR="008D50A3" w:rsidRPr="00435FFC" w:rsidRDefault="008D50A3" w:rsidP="0026618A">
      <w:pPr>
        <w:pStyle w:val="ad"/>
        <w:spacing w:line="360" w:lineRule="auto"/>
        <w:rPr>
          <w:sz w:val="28"/>
        </w:rPr>
      </w:pPr>
    </w:p>
    <w:p w14:paraId="77C470BA" w14:textId="77777777" w:rsidR="008D50A3" w:rsidRPr="00435FFC" w:rsidRDefault="008D50A3" w:rsidP="00EE45CB">
      <w:pPr>
        <w:spacing w:line="360" w:lineRule="auto"/>
        <w:ind w:firstLine="720"/>
        <w:jc w:val="both"/>
        <w:rPr>
          <w:iCs/>
          <w:sz w:val="28"/>
          <w:szCs w:val="28"/>
        </w:rPr>
      </w:pPr>
      <w:r w:rsidRPr="00435FFC">
        <w:rPr>
          <w:iCs/>
          <w:sz w:val="28"/>
          <w:szCs w:val="28"/>
        </w:rPr>
        <w:t>1. Плакиткина Л.С. Анализ развития угольной промышленности в оснвых странах мира // Горная промышленность. 2011. № 2 (96). С. 18-22.</w:t>
      </w:r>
    </w:p>
    <w:p w14:paraId="46257E77" w14:textId="77777777" w:rsidR="008D50A3" w:rsidRPr="00435FFC" w:rsidRDefault="008D50A3" w:rsidP="00EE45CB">
      <w:pPr>
        <w:spacing w:line="360" w:lineRule="auto"/>
        <w:ind w:firstLine="720"/>
        <w:jc w:val="both"/>
        <w:rPr>
          <w:iCs/>
          <w:sz w:val="28"/>
          <w:szCs w:val="28"/>
        </w:rPr>
      </w:pPr>
      <w:r w:rsidRPr="00435FFC">
        <w:rPr>
          <w:iCs/>
          <w:sz w:val="28"/>
          <w:szCs w:val="28"/>
        </w:rPr>
        <w:t>2. Ревазов А.М., Бурчаков В.А. Актуальные проблемы развития угольной промышленности России // Горный информационно-аналитический бюллетень. 2011. № 5. С. 302-305.</w:t>
      </w:r>
    </w:p>
    <w:p w14:paraId="27717A04" w14:textId="77777777" w:rsidR="008D50A3" w:rsidRPr="00435FFC" w:rsidRDefault="008D50A3" w:rsidP="00EE45CB">
      <w:pPr>
        <w:spacing w:line="360" w:lineRule="auto"/>
        <w:ind w:firstLine="720"/>
        <w:jc w:val="both"/>
        <w:rPr>
          <w:iCs/>
          <w:sz w:val="28"/>
          <w:szCs w:val="28"/>
        </w:rPr>
      </w:pPr>
      <w:r w:rsidRPr="00435FFC">
        <w:rPr>
          <w:iCs/>
          <w:sz w:val="28"/>
          <w:szCs w:val="28"/>
        </w:rPr>
        <w:t xml:space="preserve">3. Единая межведомственная информационно-статистическая система, официальный сайт [Электронный ресурс]. URL: </w:t>
      </w:r>
      <w:hyperlink r:id="rId13" w:history="1">
        <w:r w:rsidRPr="00435FFC">
          <w:rPr>
            <w:rStyle w:val="a5"/>
            <w:iCs/>
            <w:sz w:val="28"/>
            <w:szCs w:val="28"/>
            <w:lang w:val="en-US"/>
          </w:rPr>
          <w:t>http</w:t>
        </w:r>
        <w:r w:rsidRPr="00435FFC">
          <w:rPr>
            <w:rStyle w:val="a5"/>
            <w:iCs/>
            <w:sz w:val="28"/>
            <w:szCs w:val="28"/>
          </w:rPr>
          <w:t>://</w:t>
        </w:r>
        <w:r w:rsidRPr="00435FFC">
          <w:rPr>
            <w:rStyle w:val="a5"/>
            <w:iCs/>
            <w:sz w:val="28"/>
            <w:szCs w:val="28"/>
            <w:lang w:val="en-US"/>
          </w:rPr>
          <w:t>fedstat</w:t>
        </w:r>
        <w:r w:rsidRPr="00435FFC">
          <w:rPr>
            <w:rStyle w:val="a5"/>
            <w:iCs/>
            <w:sz w:val="28"/>
            <w:szCs w:val="28"/>
          </w:rPr>
          <w:t>.</w:t>
        </w:r>
        <w:r w:rsidRPr="00435FFC">
          <w:rPr>
            <w:rStyle w:val="a5"/>
            <w:iCs/>
            <w:sz w:val="28"/>
            <w:szCs w:val="28"/>
            <w:lang w:val="en-US"/>
          </w:rPr>
          <w:t>ru</w:t>
        </w:r>
        <w:r w:rsidRPr="00435FFC">
          <w:rPr>
            <w:rStyle w:val="a5"/>
            <w:iCs/>
            <w:sz w:val="28"/>
            <w:szCs w:val="28"/>
          </w:rPr>
          <w:t>/</w:t>
        </w:r>
      </w:hyperlink>
      <w:r w:rsidRPr="00435FFC">
        <w:rPr>
          <w:iCs/>
          <w:sz w:val="28"/>
          <w:szCs w:val="28"/>
        </w:rPr>
        <w:t xml:space="preserve"> (дата обращения: 31.05.14).</w:t>
      </w:r>
    </w:p>
    <w:p w14:paraId="4762BCAD" w14:textId="3B71DF81" w:rsidR="008D50A3" w:rsidRDefault="008D50A3" w:rsidP="00EE45CB">
      <w:pPr>
        <w:spacing w:line="360" w:lineRule="auto"/>
        <w:ind w:firstLine="720"/>
        <w:jc w:val="both"/>
        <w:rPr>
          <w:iCs/>
          <w:sz w:val="28"/>
          <w:szCs w:val="28"/>
        </w:rPr>
      </w:pPr>
      <w:r w:rsidRPr="00435FFC">
        <w:rPr>
          <w:iCs/>
          <w:sz w:val="28"/>
          <w:szCs w:val="28"/>
        </w:rPr>
        <w:lastRenderedPageBreak/>
        <w:t xml:space="preserve">4. Федеральная служба государственной статистики Российской Федерации [Электронный ресурс]. </w:t>
      </w:r>
      <w:r w:rsidRPr="00435FFC">
        <w:rPr>
          <w:iCs/>
          <w:sz w:val="28"/>
          <w:szCs w:val="28"/>
          <w:lang w:val="en-US"/>
        </w:rPr>
        <w:t>URL</w:t>
      </w:r>
      <w:r w:rsidRPr="00435FFC">
        <w:rPr>
          <w:iCs/>
          <w:sz w:val="28"/>
          <w:szCs w:val="28"/>
        </w:rPr>
        <w:t xml:space="preserve">: </w:t>
      </w:r>
      <w:hyperlink r:id="rId14" w:history="1">
        <w:r w:rsidRPr="00435FFC">
          <w:rPr>
            <w:rStyle w:val="a5"/>
            <w:iCs/>
            <w:sz w:val="28"/>
            <w:szCs w:val="28"/>
            <w:lang w:val="en-US"/>
          </w:rPr>
          <w:t>http</w:t>
        </w:r>
        <w:r w:rsidRPr="00435FFC">
          <w:rPr>
            <w:rStyle w:val="a5"/>
            <w:iCs/>
            <w:sz w:val="28"/>
            <w:szCs w:val="28"/>
          </w:rPr>
          <w:t>://</w:t>
        </w:r>
        <w:r w:rsidRPr="00435FFC">
          <w:rPr>
            <w:rStyle w:val="a5"/>
            <w:iCs/>
            <w:sz w:val="28"/>
            <w:szCs w:val="28"/>
            <w:lang w:val="en-US"/>
          </w:rPr>
          <w:t>www</w:t>
        </w:r>
        <w:r w:rsidRPr="00435FFC">
          <w:rPr>
            <w:rStyle w:val="a5"/>
            <w:iCs/>
            <w:sz w:val="28"/>
            <w:szCs w:val="28"/>
          </w:rPr>
          <w:t>.</w:t>
        </w:r>
        <w:r w:rsidRPr="00435FFC">
          <w:rPr>
            <w:rStyle w:val="a5"/>
            <w:iCs/>
            <w:sz w:val="28"/>
            <w:szCs w:val="28"/>
            <w:lang w:val="en-US"/>
          </w:rPr>
          <w:t>gks</w:t>
        </w:r>
        <w:r w:rsidRPr="00435FFC">
          <w:rPr>
            <w:rStyle w:val="a5"/>
            <w:iCs/>
            <w:sz w:val="28"/>
            <w:szCs w:val="28"/>
          </w:rPr>
          <w:t>.</w:t>
        </w:r>
        <w:r w:rsidRPr="00435FFC">
          <w:rPr>
            <w:rStyle w:val="a5"/>
            <w:iCs/>
            <w:sz w:val="28"/>
            <w:szCs w:val="28"/>
            <w:lang w:val="en-US"/>
          </w:rPr>
          <w:t>ru</w:t>
        </w:r>
        <w:r w:rsidRPr="00435FFC">
          <w:rPr>
            <w:rStyle w:val="a5"/>
            <w:iCs/>
            <w:sz w:val="28"/>
            <w:szCs w:val="28"/>
          </w:rPr>
          <w:t>/</w:t>
        </w:r>
      </w:hyperlink>
      <w:r w:rsidRPr="00435FFC">
        <w:rPr>
          <w:iCs/>
          <w:sz w:val="28"/>
          <w:szCs w:val="28"/>
        </w:rPr>
        <w:t xml:space="preserve"> (дата обращения: 31.05.14).</w:t>
      </w:r>
    </w:p>
    <w:p w14:paraId="1A982438" w14:textId="77777777" w:rsidR="00FF22B9" w:rsidRDefault="00FF22B9" w:rsidP="00EE45CB">
      <w:pPr>
        <w:spacing w:line="360" w:lineRule="auto"/>
        <w:ind w:firstLine="720"/>
        <w:jc w:val="both"/>
        <w:rPr>
          <w:iCs/>
          <w:sz w:val="28"/>
          <w:szCs w:val="28"/>
        </w:rPr>
      </w:pPr>
    </w:p>
    <w:p w14:paraId="0E507292" w14:textId="77777777" w:rsidR="00FF22B9" w:rsidRPr="00FF223C" w:rsidRDefault="00FF22B9" w:rsidP="00FF22B9">
      <w:pPr>
        <w:spacing w:line="360" w:lineRule="auto"/>
        <w:jc w:val="center"/>
        <w:rPr>
          <w:b/>
          <w:iCs/>
          <w:sz w:val="28"/>
          <w:szCs w:val="28"/>
        </w:rPr>
      </w:pPr>
      <w:r w:rsidRPr="00FF22B9">
        <w:rPr>
          <w:b/>
          <w:iCs/>
          <w:sz w:val="28"/>
          <w:szCs w:val="28"/>
          <w:lang w:val="en-US"/>
        </w:rPr>
        <w:t>Ivanov</w:t>
      </w:r>
      <w:r w:rsidRPr="00FF223C">
        <w:rPr>
          <w:b/>
          <w:iCs/>
          <w:sz w:val="28"/>
          <w:szCs w:val="28"/>
        </w:rPr>
        <w:t xml:space="preserve"> </w:t>
      </w:r>
      <w:r w:rsidRPr="00FF22B9">
        <w:rPr>
          <w:b/>
          <w:iCs/>
          <w:sz w:val="28"/>
          <w:szCs w:val="28"/>
          <w:lang w:val="en-US"/>
        </w:rPr>
        <w:t>R</w:t>
      </w:r>
      <w:r w:rsidRPr="00FF223C">
        <w:rPr>
          <w:b/>
          <w:iCs/>
          <w:sz w:val="28"/>
          <w:szCs w:val="28"/>
        </w:rPr>
        <w:t>.</w:t>
      </w:r>
      <w:r w:rsidRPr="00FF22B9">
        <w:rPr>
          <w:b/>
          <w:iCs/>
          <w:sz w:val="28"/>
          <w:szCs w:val="28"/>
          <w:lang w:val="en-US"/>
        </w:rPr>
        <w:t>R</w:t>
      </w:r>
      <w:r w:rsidRPr="00FF223C">
        <w:rPr>
          <w:b/>
          <w:iCs/>
          <w:sz w:val="28"/>
          <w:szCs w:val="28"/>
        </w:rPr>
        <w:t>.</w:t>
      </w:r>
    </w:p>
    <w:p w14:paraId="3F47F90C" w14:textId="0E597F96" w:rsidR="00FF22B9" w:rsidRPr="00FF22B9" w:rsidRDefault="00FF22B9" w:rsidP="00FF22B9">
      <w:pPr>
        <w:spacing w:line="360" w:lineRule="auto"/>
        <w:jc w:val="center"/>
        <w:rPr>
          <w:iCs/>
          <w:sz w:val="28"/>
          <w:szCs w:val="28"/>
          <w:lang w:val="en-US"/>
        </w:rPr>
      </w:pPr>
      <w:r w:rsidRPr="00FF22B9">
        <w:rPr>
          <w:iCs/>
          <w:sz w:val="28"/>
          <w:szCs w:val="28"/>
          <w:lang w:val="en-US"/>
        </w:rPr>
        <w:t>Associate Professor of the Department of Economics and Finance</w:t>
      </w:r>
    </w:p>
    <w:p w14:paraId="69502F72" w14:textId="77777777" w:rsidR="00FF22B9" w:rsidRDefault="00FF22B9" w:rsidP="00FF22B9">
      <w:pPr>
        <w:spacing w:line="360" w:lineRule="auto"/>
        <w:jc w:val="center"/>
        <w:rPr>
          <w:iCs/>
          <w:sz w:val="28"/>
          <w:szCs w:val="28"/>
          <w:lang w:val="en-US"/>
        </w:rPr>
      </w:pPr>
      <w:r w:rsidRPr="00FF22B9">
        <w:rPr>
          <w:iCs/>
          <w:sz w:val="28"/>
          <w:szCs w:val="28"/>
          <w:lang w:val="en-US"/>
        </w:rPr>
        <w:t xml:space="preserve">Perm National </w:t>
      </w:r>
      <w:r>
        <w:rPr>
          <w:iCs/>
          <w:sz w:val="28"/>
          <w:szCs w:val="28"/>
          <w:lang w:val="en-US"/>
        </w:rPr>
        <w:t>Research Polytechnic University</w:t>
      </w:r>
    </w:p>
    <w:p w14:paraId="472A0911" w14:textId="24FF0706" w:rsidR="00FF22B9" w:rsidRPr="00FF22B9" w:rsidRDefault="00FF22B9" w:rsidP="00FF22B9">
      <w:pPr>
        <w:spacing w:line="360" w:lineRule="auto"/>
        <w:jc w:val="center"/>
        <w:rPr>
          <w:iCs/>
          <w:sz w:val="28"/>
          <w:szCs w:val="28"/>
          <w:lang w:val="en-US"/>
        </w:rPr>
      </w:pPr>
      <w:r w:rsidRPr="00FF22B9">
        <w:rPr>
          <w:iCs/>
          <w:sz w:val="28"/>
          <w:szCs w:val="28"/>
          <w:lang w:val="en-US"/>
        </w:rPr>
        <w:t>(</w:t>
      </w:r>
      <w:r>
        <w:rPr>
          <w:iCs/>
          <w:sz w:val="28"/>
          <w:szCs w:val="28"/>
          <w:lang w:val="en-US"/>
        </w:rPr>
        <w:t xml:space="preserve">Perm, </w:t>
      </w:r>
      <w:r w:rsidRPr="00FF22B9">
        <w:rPr>
          <w:iCs/>
          <w:sz w:val="28"/>
          <w:szCs w:val="28"/>
          <w:lang w:val="en-US"/>
        </w:rPr>
        <w:t>Russia)</w:t>
      </w:r>
    </w:p>
    <w:p w14:paraId="32AAA47F" w14:textId="77777777" w:rsidR="00FF22B9" w:rsidRPr="00FF22B9" w:rsidRDefault="00FF22B9" w:rsidP="00FF22B9">
      <w:pPr>
        <w:spacing w:line="360" w:lineRule="auto"/>
        <w:jc w:val="center"/>
        <w:rPr>
          <w:iCs/>
          <w:sz w:val="28"/>
          <w:szCs w:val="28"/>
          <w:lang w:val="en-US"/>
        </w:rPr>
      </w:pPr>
    </w:p>
    <w:p w14:paraId="57757560" w14:textId="77777777" w:rsidR="00FF22B9" w:rsidRPr="00FF22B9" w:rsidRDefault="00FF22B9" w:rsidP="00FF22B9">
      <w:pPr>
        <w:spacing w:line="360" w:lineRule="auto"/>
        <w:jc w:val="center"/>
        <w:rPr>
          <w:b/>
          <w:iCs/>
          <w:sz w:val="28"/>
          <w:szCs w:val="28"/>
          <w:lang w:val="en-US"/>
        </w:rPr>
      </w:pPr>
      <w:r w:rsidRPr="00FF22B9">
        <w:rPr>
          <w:b/>
          <w:iCs/>
          <w:sz w:val="28"/>
          <w:szCs w:val="28"/>
          <w:lang w:val="en-US"/>
        </w:rPr>
        <w:t>Petrov A.A.</w:t>
      </w:r>
    </w:p>
    <w:p w14:paraId="5024CA87" w14:textId="1A805F6F" w:rsidR="00FF22B9" w:rsidRPr="00FF22B9" w:rsidRDefault="00FF22B9" w:rsidP="00FF22B9">
      <w:pPr>
        <w:spacing w:line="360" w:lineRule="auto"/>
        <w:jc w:val="center"/>
        <w:rPr>
          <w:iCs/>
          <w:sz w:val="28"/>
          <w:szCs w:val="28"/>
          <w:lang w:val="en-US"/>
        </w:rPr>
      </w:pPr>
      <w:r w:rsidRPr="00FF22B9">
        <w:rPr>
          <w:iCs/>
          <w:sz w:val="28"/>
          <w:szCs w:val="28"/>
          <w:lang w:val="en-US"/>
        </w:rPr>
        <w:t>Associate Professor of the Department of Economics and Finance</w:t>
      </w:r>
    </w:p>
    <w:p w14:paraId="3DEC8F62" w14:textId="77777777" w:rsidR="00FF22B9" w:rsidRDefault="00FF22B9" w:rsidP="00FF22B9">
      <w:pPr>
        <w:spacing w:line="360" w:lineRule="auto"/>
        <w:jc w:val="center"/>
        <w:rPr>
          <w:iCs/>
          <w:sz w:val="28"/>
          <w:szCs w:val="28"/>
          <w:lang w:val="en-US"/>
        </w:rPr>
      </w:pPr>
      <w:r w:rsidRPr="00FF22B9">
        <w:rPr>
          <w:iCs/>
          <w:sz w:val="28"/>
          <w:szCs w:val="28"/>
          <w:lang w:val="en-US"/>
        </w:rPr>
        <w:t xml:space="preserve">Perm National </w:t>
      </w:r>
      <w:r>
        <w:rPr>
          <w:iCs/>
          <w:sz w:val="28"/>
          <w:szCs w:val="28"/>
          <w:lang w:val="en-US"/>
        </w:rPr>
        <w:t>Research Polytechnic University</w:t>
      </w:r>
    </w:p>
    <w:p w14:paraId="03F45306" w14:textId="77777777" w:rsidR="00FF22B9" w:rsidRPr="00FF22B9" w:rsidRDefault="00FF22B9" w:rsidP="00FF22B9">
      <w:pPr>
        <w:spacing w:line="360" w:lineRule="auto"/>
        <w:jc w:val="center"/>
        <w:rPr>
          <w:iCs/>
          <w:sz w:val="28"/>
          <w:szCs w:val="28"/>
          <w:lang w:val="en-US"/>
        </w:rPr>
      </w:pPr>
      <w:r w:rsidRPr="00FF22B9">
        <w:rPr>
          <w:iCs/>
          <w:sz w:val="28"/>
          <w:szCs w:val="28"/>
          <w:lang w:val="en-US"/>
        </w:rPr>
        <w:t>(</w:t>
      </w:r>
      <w:r>
        <w:rPr>
          <w:iCs/>
          <w:sz w:val="28"/>
          <w:szCs w:val="28"/>
          <w:lang w:val="en-US"/>
        </w:rPr>
        <w:t xml:space="preserve">Perm, </w:t>
      </w:r>
      <w:r w:rsidRPr="00FF22B9">
        <w:rPr>
          <w:iCs/>
          <w:sz w:val="28"/>
          <w:szCs w:val="28"/>
          <w:lang w:val="en-US"/>
        </w:rPr>
        <w:t>Russia)</w:t>
      </w:r>
    </w:p>
    <w:p w14:paraId="2A4F57DD" w14:textId="77777777" w:rsidR="00FF22B9" w:rsidRPr="00FF22B9" w:rsidRDefault="00FF22B9" w:rsidP="00FF22B9">
      <w:pPr>
        <w:spacing w:line="360" w:lineRule="auto"/>
        <w:ind w:firstLine="720"/>
        <w:jc w:val="both"/>
        <w:rPr>
          <w:iCs/>
          <w:sz w:val="28"/>
          <w:szCs w:val="28"/>
          <w:lang w:val="en-US"/>
        </w:rPr>
      </w:pPr>
    </w:p>
    <w:p w14:paraId="452407AC" w14:textId="77777777" w:rsidR="00FF22B9" w:rsidRDefault="00FF22B9" w:rsidP="00FF22B9">
      <w:pPr>
        <w:spacing w:line="360" w:lineRule="auto"/>
        <w:jc w:val="center"/>
        <w:rPr>
          <w:b/>
          <w:iCs/>
          <w:sz w:val="28"/>
          <w:szCs w:val="28"/>
          <w:lang w:val="en-US"/>
        </w:rPr>
      </w:pPr>
      <w:r w:rsidRPr="00FF22B9">
        <w:rPr>
          <w:b/>
          <w:iCs/>
          <w:sz w:val="28"/>
          <w:szCs w:val="28"/>
          <w:lang w:val="en-US"/>
        </w:rPr>
        <w:t>ECONOM</w:t>
      </w:r>
      <w:r>
        <w:rPr>
          <w:b/>
          <w:iCs/>
          <w:sz w:val="28"/>
          <w:szCs w:val="28"/>
          <w:lang w:val="en-US"/>
        </w:rPr>
        <w:t>ETRIC ANALYSIS OF THE INFLUENCE</w:t>
      </w:r>
    </w:p>
    <w:p w14:paraId="0321F5F5" w14:textId="77777777" w:rsidR="00FF22B9" w:rsidRDefault="00FF22B9" w:rsidP="00FF22B9">
      <w:pPr>
        <w:spacing w:line="360" w:lineRule="auto"/>
        <w:jc w:val="center"/>
        <w:rPr>
          <w:b/>
          <w:iCs/>
          <w:sz w:val="28"/>
          <w:szCs w:val="28"/>
          <w:lang w:val="en-US"/>
        </w:rPr>
      </w:pPr>
      <w:r>
        <w:rPr>
          <w:b/>
          <w:iCs/>
          <w:sz w:val="28"/>
          <w:szCs w:val="28"/>
          <w:lang w:val="en-US"/>
        </w:rPr>
        <w:t>OF THE NUMBER OF PASSENGER CARS</w:t>
      </w:r>
    </w:p>
    <w:p w14:paraId="40EA7AD9" w14:textId="59D2B2CB" w:rsidR="00FF22B9" w:rsidRPr="00FF22B9" w:rsidRDefault="00FF22B9" w:rsidP="00FF22B9">
      <w:pPr>
        <w:spacing w:line="360" w:lineRule="auto"/>
        <w:jc w:val="center"/>
        <w:rPr>
          <w:b/>
          <w:iCs/>
          <w:sz w:val="28"/>
          <w:szCs w:val="28"/>
          <w:lang w:val="en-US"/>
        </w:rPr>
      </w:pPr>
      <w:r w:rsidRPr="00FF22B9">
        <w:rPr>
          <w:b/>
          <w:iCs/>
          <w:sz w:val="28"/>
          <w:szCs w:val="28"/>
          <w:lang w:val="en-US"/>
        </w:rPr>
        <w:t>ON ATMOSPHERIC AIR POLLUTION</w:t>
      </w:r>
    </w:p>
    <w:p w14:paraId="7E77AE32" w14:textId="77777777" w:rsidR="00FF22B9" w:rsidRPr="00FF22B9" w:rsidRDefault="00FF22B9" w:rsidP="00FF22B9">
      <w:pPr>
        <w:spacing w:line="360" w:lineRule="auto"/>
        <w:ind w:firstLine="720"/>
        <w:jc w:val="both"/>
        <w:rPr>
          <w:iCs/>
          <w:sz w:val="28"/>
          <w:szCs w:val="28"/>
          <w:lang w:val="en-US"/>
        </w:rPr>
      </w:pPr>
    </w:p>
    <w:p w14:paraId="5062AC6C" w14:textId="5B083CD2" w:rsidR="00FF22B9" w:rsidRPr="00FF22B9" w:rsidRDefault="00FF22B9" w:rsidP="00FF22B9">
      <w:pPr>
        <w:spacing w:line="360" w:lineRule="auto"/>
        <w:ind w:firstLine="720"/>
        <w:jc w:val="both"/>
        <w:rPr>
          <w:i/>
          <w:iCs/>
          <w:szCs w:val="28"/>
          <w:lang w:val="en-US"/>
        </w:rPr>
      </w:pPr>
      <w:r w:rsidRPr="00FF22B9">
        <w:rPr>
          <w:b/>
          <w:i/>
          <w:iCs/>
          <w:szCs w:val="28"/>
          <w:lang w:val="en-US"/>
        </w:rPr>
        <w:t>Abstract</w:t>
      </w:r>
      <w:r w:rsidRPr="00FF22B9">
        <w:rPr>
          <w:i/>
          <w:iCs/>
          <w:szCs w:val="28"/>
          <w:lang w:val="en-US"/>
        </w:rPr>
        <w:t>: the paper builds a mathematical model that characterizes the dependence of atmospheric air pollution on the number of cars. Correlation and regression analysis is presented. With the help of econometric tools, the trends in the development of the factor in the model were predicted, on the basis of which the forecast of atmospheric air pollution was carried out.</w:t>
      </w:r>
    </w:p>
    <w:p w14:paraId="747D999A" w14:textId="77777777" w:rsidR="00FF22B9" w:rsidRPr="00FF22B9" w:rsidRDefault="00FF22B9" w:rsidP="00FF22B9">
      <w:pPr>
        <w:spacing w:line="360" w:lineRule="auto"/>
        <w:ind w:firstLine="720"/>
        <w:jc w:val="both"/>
        <w:rPr>
          <w:i/>
          <w:iCs/>
          <w:szCs w:val="28"/>
          <w:lang w:val="en-US"/>
        </w:rPr>
      </w:pPr>
    </w:p>
    <w:p w14:paraId="7BE12AA2" w14:textId="0D3C01F2" w:rsidR="00FF22B9" w:rsidRPr="00FF22B9" w:rsidRDefault="00FF22B9" w:rsidP="00FF22B9">
      <w:pPr>
        <w:spacing w:line="360" w:lineRule="auto"/>
        <w:ind w:firstLine="720"/>
        <w:jc w:val="both"/>
        <w:rPr>
          <w:i/>
          <w:iCs/>
          <w:szCs w:val="28"/>
          <w:lang w:val="en-US"/>
        </w:rPr>
      </w:pPr>
      <w:r w:rsidRPr="00FF22B9">
        <w:rPr>
          <w:b/>
          <w:i/>
          <w:iCs/>
          <w:szCs w:val="28"/>
          <w:lang w:val="en-US"/>
        </w:rPr>
        <w:t>Keywords</w:t>
      </w:r>
      <w:r w:rsidRPr="00FF22B9">
        <w:rPr>
          <w:i/>
          <w:iCs/>
          <w:szCs w:val="28"/>
          <w:lang w:val="en-US"/>
        </w:rPr>
        <w:t>: pollution, atmospheric air, cars, econometric analysis, forecasting</w:t>
      </w:r>
      <w:r>
        <w:rPr>
          <w:i/>
          <w:iCs/>
          <w:szCs w:val="28"/>
          <w:lang w:val="en-US"/>
        </w:rPr>
        <w:t>.</w:t>
      </w:r>
    </w:p>
    <w:p w14:paraId="25A6905C" w14:textId="77777777" w:rsidR="00FF22B9" w:rsidRPr="00FF22B9" w:rsidRDefault="00FF22B9" w:rsidP="00FF22B9">
      <w:pPr>
        <w:spacing w:line="360" w:lineRule="auto"/>
        <w:ind w:firstLine="720"/>
        <w:jc w:val="both"/>
        <w:rPr>
          <w:iCs/>
          <w:sz w:val="28"/>
          <w:szCs w:val="28"/>
          <w:lang w:val="en-US"/>
        </w:rPr>
      </w:pPr>
    </w:p>
    <w:p w14:paraId="26C2D9C4" w14:textId="77777777" w:rsidR="00FF22B9" w:rsidRPr="00FF223C" w:rsidRDefault="00FF22B9" w:rsidP="00C05944">
      <w:pPr>
        <w:jc w:val="right"/>
        <w:rPr>
          <w:i/>
          <w:lang w:val="en-US"/>
        </w:rPr>
      </w:pPr>
      <w:r w:rsidRPr="00FF223C">
        <w:rPr>
          <w:i/>
          <w:lang w:val="en-US"/>
        </w:rPr>
        <w:br w:type="page"/>
      </w:r>
    </w:p>
    <w:p w14:paraId="6AD018E1" w14:textId="77777777" w:rsidR="005769FC" w:rsidRPr="00021053" w:rsidRDefault="006531D2" w:rsidP="00C05944">
      <w:pPr>
        <w:pStyle w:val="21"/>
        <w:ind w:firstLine="0"/>
        <w:jc w:val="center"/>
        <w:outlineLvl w:val="0"/>
        <w:rPr>
          <w:b/>
          <w:caps/>
          <w:sz w:val="24"/>
          <w:szCs w:val="24"/>
        </w:rPr>
      </w:pPr>
      <w:r>
        <w:rPr>
          <w:b/>
          <w:caps/>
          <w:sz w:val="24"/>
          <w:szCs w:val="24"/>
        </w:rPr>
        <w:lastRenderedPageBreak/>
        <w:t>Анкета</w:t>
      </w:r>
      <w:r w:rsidR="005769FC">
        <w:rPr>
          <w:b/>
          <w:caps/>
          <w:sz w:val="24"/>
          <w:szCs w:val="24"/>
        </w:rPr>
        <w:t xml:space="preserve"> </w:t>
      </w:r>
      <w:r>
        <w:rPr>
          <w:b/>
          <w:caps/>
          <w:sz w:val="24"/>
          <w:szCs w:val="24"/>
        </w:rPr>
        <w:t>автора</w:t>
      </w:r>
    </w:p>
    <w:p w14:paraId="5F75F08E" w14:textId="77777777" w:rsidR="005769FC" w:rsidRPr="005769FC" w:rsidRDefault="005769FC" w:rsidP="005769FC">
      <w:pPr>
        <w:pStyle w:val="21"/>
        <w:rPr>
          <w:rFonts w:ascii="Cambria" w:hAnsi="Cambria"/>
          <w:sz w:val="20"/>
          <w:szCs w:val="24"/>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1940"/>
        <w:gridCol w:w="2014"/>
        <w:gridCol w:w="1855"/>
      </w:tblGrid>
      <w:tr w:rsidR="00DE5D69" w:rsidRPr="009020BF" w14:paraId="3445F5F0" w14:textId="77777777" w:rsidTr="005952E2">
        <w:tc>
          <w:tcPr>
            <w:tcW w:w="2191" w:type="pct"/>
            <w:shd w:val="clear" w:color="auto" w:fill="auto"/>
          </w:tcPr>
          <w:p w14:paraId="4A9A6428" w14:textId="77777777" w:rsidR="005769FC" w:rsidRPr="009020BF" w:rsidRDefault="006531D2" w:rsidP="00607A03">
            <w:pPr>
              <w:pStyle w:val="3"/>
            </w:pPr>
            <w:r>
              <w:rPr>
                <w:b/>
                <w:bCs/>
                <w:spacing w:val="20"/>
                <w:sz w:val="22"/>
                <w:szCs w:val="22"/>
              </w:rPr>
              <w:t>Анкета авторов</w:t>
            </w:r>
          </w:p>
        </w:tc>
        <w:tc>
          <w:tcPr>
            <w:tcW w:w="938" w:type="pct"/>
            <w:shd w:val="clear" w:color="auto" w:fill="auto"/>
            <w:vAlign w:val="center"/>
          </w:tcPr>
          <w:p w14:paraId="200133F1" w14:textId="77777777" w:rsidR="005769FC" w:rsidRPr="009020BF" w:rsidRDefault="005769FC" w:rsidP="00607A03">
            <w:pPr>
              <w:pStyle w:val="3"/>
              <w:jc w:val="center"/>
            </w:pPr>
            <w:r w:rsidRPr="009020BF">
              <w:rPr>
                <w:sz w:val="22"/>
                <w:szCs w:val="22"/>
              </w:rPr>
              <w:t>Автор 1</w:t>
            </w:r>
          </w:p>
        </w:tc>
        <w:tc>
          <w:tcPr>
            <w:tcW w:w="974" w:type="pct"/>
            <w:vAlign w:val="center"/>
          </w:tcPr>
          <w:p w14:paraId="69325D1F" w14:textId="77777777" w:rsidR="005769FC" w:rsidRPr="009020BF" w:rsidRDefault="005769FC" w:rsidP="00607A03">
            <w:pPr>
              <w:pStyle w:val="3"/>
              <w:jc w:val="center"/>
            </w:pPr>
            <w:r w:rsidRPr="009020BF">
              <w:rPr>
                <w:sz w:val="22"/>
                <w:szCs w:val="22"/>
              </w:rPr>
              <w:t>Автор 2</w:t>
            </w:r>
          </w:p>
        </w:tc>
        <w:tc>
          <w:tcPr>
            <w:tcW w:w="897" w:type="pct"/>
            <w:vAlign w:val="center"/>
          </w:tcPr>
          <w:p w14:paraId="4C2B4D6C" w14:textId="77777777" w:rsidR="005769FC" w:rsidRPr="009020BF" w:rsidRDefault="005769FC" w:rsidP="00607A03">
            <w:pPr>
              <w:pStyle w:val="3"/>
              <w:jc w:val="center"/>
            </w:pPr>
            <w:r w:rsidRPr="009020BF">
              <w:rPr>
                <w:sz w:val="22"/>
                <w:szCs w:val="22"/>
              </w:rPr>
              <w:t>Автор 3</w:t>
            </w:r>
          </w:p>
        </w:tc>
      </w:tr>
      <w:tr w:rsidR="00DE5D69" w:rsidRPr="009020BF" w14:paraId="052BE7A5" w14:textId="77777777" w:rsidTr="005952E2">
        <w:trPr>
          <w:trHeight w:val="540"/>
        </w:trPr>
        <w:tc>
          <w:tcPr>
            <w:tcW w:w="2191" w:type="pct"/>
            <w:shd w:val="clear" w:color="auto" w:fill="auto"/>
          </w:tcPr>
          <w:p w14:paraId="7AF8B986" w14:textId="77777777" w:rsidR="005769FC" w:rsidRPr="009020BF" w:rsidRDefault="005769FC" w:rsidP="00607A03">
            <w:pPr>
              <w:pStyle w:val="3"/>
            </w:pPr>
            <w:r w:rsidRPr="009020BF">
              <w:rPr>
                <w:sz w:val="22"/>
                <w:szCs w:val="22"/>
              </w:rPr>
              <w:t xml:space="preserve">Фамилия, имя, отчество </w:t>
            </w:r>
            <w:r>
              <w:rPr>
                <w:sz w:val="22"/>
                <w:szCs w:val="22"/>
              </w:rPr>
              <w:t xml:space="preserve">автора </w:t>
            </w:r>
            <w:r w:rsidRPr="009020BF">
              <w:rPr>
                <w:sz w:val="22"/>
                <w:szCs w:val="22"/>
              </w:rPr>
              <w:t>(полностью)</w:t>
            </w:r>
          </w:p>
        </w:tc>
        <w:tc>
          <w:tcPr>
            <w:tcW w:w="938" w:type="pct"/>
            <w:shd w:val="clear" w:color="auto" w:fill="auto"/>
          </w:tcPr>
          <w:p w14:paraId="32F23281" w14:textId="77777777" w:rsidR="005769FC" w:rsidRPr="009020BF" w:rsidRDefault="005769FC" w:rsidP="00607A03">
            <w:pPr>
              <w:pStyle w:val="3"/>
            </w:pPr>
          </w:p>
        </w:tc>
        <w:tc>
          <w:tcPr>
            <w:tcW w:w="974" w:type="pct"/>
          </w:tcPr>
          <w:p w14:paraId="10885D34" w14:textId="77777777" w:rsidR="005769FC" w:rsidRPr="009020BF" w:rsidRDefault="005769FC" w:rsidP="00607A03">
            <w:pPr>
              <w:pStyle w:val="3"/>
            </w:pPr>
          </w:p>
        </w:tc>
        <w:tc>
          <w:tcPr>
            <w:tcW w:w="897" w:type="pct"/>
          </w:tcPr>
          <w:p w14:paraId="5A6C3B4D" w14:textId="77777777" w:rsidR="005769FC" w:rsidRPr="009020BF" w:rsidRDefault="005769FC" w:rsidP="00607A03">
            <w:pPr>
              <w:pStyle w:val="3"/>
            </w:pPr>
          </w:p>
        </w:tc>
      </w:tr>
      <w:tr w:rsidR="00DE5D69" w:rsidRPr="009020BF" w14:paraId="10536EBB" w14:textId="77777777" w:rsidTr="005952E2">
        <w:trPr>
          <w:trHeight w:val="575"/>
        </w:trPr>
        <w:tc>
          <w:tcPr>
            <w:tcW w:w="2191" w:type="pct"/>
            <w:shd w:val="clear" w:color="auto" w:fill="auto"/>
          </w:tcPr>
          <w:p w14:paraId="00626349" w14:textId="77777777" w:rsidR="005769FC" w:rsidRPr="009020BF" w:rsidRDefault="005769FC" w:rsidP="00607A03">
            <w:pPr>
              <w:pStyle w:val="3"/>
            </w:pPr>
            <w:r>
              <w:rPr>
                <w:sz w:val="22"/>
                <w:szCs w:val="22"/>
              </w:rPr>
              <w:t>Город</w:t>
            </w:r>
          </w:p>
        </w:tc>
        <w:tc>
          <w:tcPr>
            <w:tcW w:w="938" w:type="pct"/>
            <w:shd w:val="clear" w:color="auto" w:fill="auto"/>
          </w:tcPr>
          <w:p w14:paraId="59879FCA" w14:textId="77777777" w:rsidR="005769FC" w:rsidRPr="009020BF" w:rsidRDefault="005769FC" w:rsidP="00607A03">
            <w:pPr>
              <w:pStyle w:val="3"/>
            </w:pPr>
          </w:p>
        </w:tc>
        <w:tc>
          <w:tcPr>
            <w:tcW w:w="974" w:type="pct"/>
          </w:tcPr>
          <w:p w14:paraId="4309F209" w14:textId="77777777" w:rsidR="005769FC" w:rsidRPr="009020BF" w:rsidRDefault="005769FC" w:rsidP="00607A03">
            <w:pPr>
              <w:pStyle w:val="3"/>
            </w:pPr>
          </w:p>
        </w:tc>
        <w:tc>
          <w:tcPr>
            <w:tcW w:w="897" w:type="pct"/>
          </w:tcPr>
          <w:p w14:paraId="6F97097A" w14:textId="77777777" w:rsidR="005769FC" w:rsidRPr="009020BF" w:rsidRDefault="005769FC" w:rsidP="00607A03">
            <w:pPr>
              <w:pStyle w:val="3"/>
            </w:pPr>
          </w:p>
        </w:tc>
      </w:tr>
      <w:tr w:rsidR="00DE5D69" w:rsidRPr="009020BF" w14:paraId="2E17D6CC" w14:textId="77777777" w:rsidTr="005952E2">
        <w:trPr>
          <w:trHeight w:val="555"/>
        </w:trPr>
        <w:tc>
          <w:tcPr>
            <w:tcW w:w="2191" w:type="pct"/>
            <w:shd w:val="clear" w:color="auto" w:fill="auto"/>
          </w:tcPr>
          <w:p w14:paraId="6BCBB481" w14:textId="77777777" w:rsidR="005769FC" w:rsidRPr="009020BF" w:rsidRDefault="005769FC" w:rsidP="00607A03">
            <w:pPr>
              <w:pStyle w:val="3"/>
            </w:pPr>
            <w:r>
              <w:rPr>
                <w:sz w:val="22"/>
                <w:szCs w:val="22"/>
              </w:rPr>
              <w:t>М</w:t>
            </w:r>
            <w:r w:rsidRPr="009020BF">
              <w:rPr>
                <w:sz w:val="22"/>
                <w:szCs w:val="22"/>
              </w:rPr>
              <w:t>ест</w:t>
            </w:r>
            <w:r>
              <w:rPr>
                <w:sz w:val="22"/>
                <w:szCs w:val="22"/>
              </w:rPr>
              <w:t>о</w:t>
            </w:r>
            <w:r w:rsidRPr="009020BF">
              <w:rPr>
                <w:sz w:val="22"/>
                <w:szCs w:val="22"/>
              </w:rPr>
              <w:t xml:space="preserve"> работы</w:t>
            </w:r>
            <w:r>
              <w:rPr>
                <w:sz w:val="22"/>
                <w:szCs w:val="22"/>
              </w:rPr>
              <w:t xml:space="preserve"> или </w:t>
            </w:r>
            <w:r w:rsidRPr="009020BF">
              <w:rPr>
                <w:sz w:val="22"/>
                <w:szCs w:val="22"/>
              </w:rPr>
              <w:t>учебы</w:t>
            </w:r>
            <w:r>
              <w:rPr>
                <w:sz w:val="22"/>
                <w:szCs w:val="22"/>
              </w:rPr>
              <w:t xml:space="preserve"> (полностью)</w:t>
            </w:r>
          </w:p>
        </w:tc>
        <w:tc>
          <w:tcPr>
            <w:tcW w:w="938" w:type="pct"/>
            <w:shd w:val="clear" w:color="auto" w:fill="auto"/>
          </w:tcPr>
          <w:p w14:paraId="00D89807" w14:textId="77777777" w:rsidR="005769FC" w:rsidRPr="009020BF" w:rsidRDefault="005769FC" w:rsidP="00607A03">
            <w:pPr>
              <w:pStyle w:val="3"/>
            </w:pPr>
          </w:p>
        </w:tc>
        <w:tc>
          <w:tcPr>
            <w:tcW w:w="974" w:type="pct"/>
          </w:tcPr>
          <w:p w14:paraId="104CEC09" w14:textId="77777777" w:rsidR="005769FC" w:rsidRPr="009020BF" w:rsidRDefault="005769FC" w:rsidP="00607A03">
            <w:pPr>
              <w:pStyle w:val="3"/>
            </w:pPr>
          </w:p>
        </w:tc>
        <w:tc>
          <w:tcPr>
            <w:tcW w:w="897" w:type="pct"/>
          </w:tcPr>
          <w:p w14:paraId="7207BE2E" w14:textId="77777777" w:rsidR="005769FC" w:rsidRPr="009020BF" w:rsidRDefault="005769FC" w:rsidP="00607A03">
            <w:pPr>
              <w:pStyle w:val="3"/>
            </w:pPr>
          </w:p>
        </w:tc>
      </w:tr>
      <w:tr w:rsidR="00DE5D69" w:rsidRPr="009020BF" w14:paraId="49C05E76" w14:textId="77777777" w:rsidTr="005952E2">
        <w:trPr>
          <w:trHeight w:val="691"/>
        </w:trPr>
        <w:tc>
          <w:tcPr>
            <w:tcW w:w="2191" w:type="pct"/>
            <w:shd w:val="clear" w:color="auto" w:fill="auto"/>
          </w:tcPr>
          <w:p w14:paraId="63981784" w14:textId="77777777" w:rsidR="005769FC" w:rsidRPr="009020BF" w:rsidRDefault="005769FC" w:rsidP="00607A03">
            <w:pPr>
              <w:pStyle w:val="3"/>
            </w:pPr>
            <w:r w:rsidRPr="009020BF">
              <w:rPr>
                <w:sz w:val="22"/>
                <w:szCs w:val="22"/>
              </w:rPr>
              <w:t xml:space="preserve">Должность </w:t>
            </w:r>
            <w:r>
              <w:rPr>
                <w:sz w:val="22"/>
                <w:szCs w:val="22"/>
              </w:rPr>
              <w:t xml:space="preserve">или курс </w:t>
            </w:r>
            <w:r w:rsidRPr="009020BF">
              <w:rPr>
                <w:sz w:val="22"/>
                <w:szCs w:val="22"/>
              </w:rPr>
              <w:t xml:space="preserve">с </w:t>
            </w:r>
            <w:r>
              <w:rPr>
                <w:sz w:val="22"/>
                <w:szCs w:val="22"/>
              </w:rPr>
              <w:t>указанием кафедры или подразделения</w:t>
            </w:r>
          </w:p>
        </w:tc>
        <w:tc>
          <w:tcPr>
            <w:tcW w:w="938" w:type="pct"/>
            <w:shd w:val="clear" w:color="auto" w:fill="auto"/>
          </w:tcPr>
          <w:p w14:paraId="5CCB00C3" w14:textId="77777777" w:rsidR="005769FC" w:rsidRPr="009020BF" w:rsidRDefault="005769FC" w:rsidP="00607A03">
            <w:pPr>
              <w:pStyle w:val="3"/>
            </w:pPr>
          </w:p>
        </w:tc>
        <w:tc>
          <w:tcPr>
            <w:tcW w:w="974" w:type="pct"/>
          </w:tcPr>
          <w:p w14:paraId="72E92290" w14:textId="77777777" w:rsidR="005769FC" w:rsidRPr="009020BF" w:rsidRDefault="005769FC" w:rsidP="00607A03">
            <w:pPr>
              <w:pStyle w:val="3"/>
            </w:pPr>
          </w:p>
        </w:tc>
        <w:tc>
          <w:tcPr>
            <w:tcW w:w="897" w:type="pct"/>
          </w:tcPr>
          <w:p w14:paraId="74DFD376" w14:textId="77777777" w:rsidR="005769FC" w:rsidRPr="009020BF" w:rsidRDefault="005769FC" w:rsidP="00607A03">
            <w:pPr>
              <w:pStyle w:val="3"/>
            </w:pPr>
          </w:p>
        </w:tc>
      </w:tr>
      <w:tr w:rsidR="00DE5D69" w:rsidRPr="009020BF" w14:paraId="05C7CC58" w14:textId="77777777" w:rsidTr="005952E2">
        <w:trPr>
          <w:trHeight w:val="599"/>
        </w:trPr>
        <w:tc>
          <w:tcPr>
            <w:tcW w:w="2191" w:type="pct"/>
            <w:shd w:val="clear" w:color="auto" w:fill="auto"/>
          </w:tcPr>
          <w:p w14:paraId="73F4B3CC" w14:textId="77777777" w:rsidR="005769FC" w:rsidRPr="009020BF" w:rsidRDefault="005769FC" w:rsidP="00607A03">
            <w:pPr>
              <w:pStyle w:val="3"/>
            </w:pPr>
            <w:r w:rsidRPr="009020BF">
              <w:rPr>
                <w:sz w:val="22"/>
                <w:szCs w:val="22"/>
              </w:rPr>
              <w:t>Ученая степень, ученое звание (при наличии)</w:t>
            </w:r>
          </w:p>
        </w:tc>
        <w:tc>
          <w:tcPr>
            <w:tcW w:w="938" w:type="pct"/>
            <w:shd w:val="clear" w:color="auto" w:fill="auto"/>
          </w:tcPr>
          <w:p w14:paraId="0DA29EA3" w14:textId="77777777" w:rsidR="005769FC" w:rsidRPr="009020BF" w:rsidRDefault="005769FC" w:rsidP="00607A03">
            <w:pPr>
              <w:pStyle w:val="3"/>
            </w:pPr>
          </w:p>
        </w:tc>
        <w:tc>
          <w:tcPr>
            <w:tcW w:w="974" w:type="pct"/>
          </w:tcPr>
          <w:p w14:paraId="32AC7AB4" w14:textId="77777777" w:rsidR="005769FC" w:rsidRPr="009020BF" w:rsidRDefault="005769FC" w:rsidP="00607A03">
            <w:pPr>
              <w:pStyle w:val="3"/>
            </w:pPr>
          </w:p>
        </w:tc>
        <w:tc>
          <w:tcPr>
            <w:tcW w:w="897" w:type="pct"/>
          </w:tcPr>
          <w:p w14:paraId="1DEC1AAB" w14:textId="77777777" w:rsidR="005769FC" w:rsidRPr="009020BF" w:rsidRDefault="005769FC" w:rsidP="00607A03">
            <w:pPr>
              <w:pStyle w:val="3"/>
            </w:pPr>
          </w:p>
        </w:tc>
      </w:tr>
      <w:tr w:rsidR="00DE5D69" w:rsidRPr="009020BF" w14:paraId="5608DC24" w14:textId="77777777" w:rsidTr="005952E2">
        <w:trPr>
          <w:trHeight w:val="526"/>
        </w:trPr>
        <w:tc>
          <w:tcPr>
            <w:tcW w:w="2191" w:type="pct"/>
            <w:shd w:val="clear" w:color="auto" w:fill="auto"/>
          </w:tcPr>
          <w:p w14:paraId="66AA3216" w14:textId="77777777" w:rsidR="005769FC" w:rsidRPr="009020BF" w:rsidRDefault="005769FC" w:rsidP="00607A03">
            <w:pPr>
              <w:pStyle w:val="3"/>
            </w:pPr>
            <w:r w:rsidRPr="009020BF">
              <w:rPr>
                <w:sz w:val="22"/>
                <w:szCs w:val="22"/>
              </w:rPr>
              <w:t>E-mail</w:t>
            </w:r>
          </w:p>
        </w:tc>
        <w:tc>
          <w:tcPr>
            <w:tcW w:w="938" w:type="pct"/>
            <w:shd w:val="clear" w:color="auto" w:fill="auto"/>
          </w:tcPr>
          <w:p w14:paraId="2A50650A" w14:textId="77777777" w:rsidR="005769FC" w:rsidRPr="009020BF" w:rsidRDefault="005769FC" w:rsidP="00607A03">
            <w:pPr>
              <w:pStyle w:val="3"/>
            </w:pPr>
          </w:p>
        </w:tc>
        <w:tc>
          <w:tcPr>
            <w:tcW w:w="974" w:type="pct"/>
          </w:tcPr>
          <w:p w14:paraId="6940EB73" w14:textId="77777777" w:rsidR="005769FC" w:rsidRPr="009020BF" w:rsidRDefault="005769FC" w:rsidP="00607A03">
            <w:pPr>
              <w:pStyle w:val="3"/>
            </w:pPr>
          </w:p>
        </w:tc>
        <w:tc>
          <w:tcPr>
            <w:tcW w:w="897" w:type="pct"/>
          </w:tcPr>
          <w:p w14:paraId="7A958B2B" w14:textId="77777777" w:rsidR="005769FC" w:rsidRPr="009020BF" w:rsidRDefault="005769FC" w:rsidP="00607A03">
            <w:pPr>
              <w:pStyle w:val="3"/>
            </w:pPr>
          </w:p>
        </w:tc>
      </w:tr>
      <w:tr w:rsidR="00DE5D69" w:rsidRPr="009020BF" w14:paraId="55AE3129" w14:textId="77777777" w:rsidTr="005952E2">
        <w:trPr>
          <w:trHeight w:val="831"/>
        </w:trPr>
        <w:tc>
          <w:tcPr>
            <w:tcW w:w="2191" w:type="pct"/>
            <w:shd w:val="clear" w:color="auto" w:fill="auto"/>
          </w:tcPr>
          <w:p w14:paraId="75DCC850" w14:textId="77777777" w:rsidR="00033EFB" w:rsidRDefault="005769FC" w:rsidP="00DC4E47">
            <w:pPr>
              <w:rPr>
                <w:b/>
                <w:w w:val="105"/>
              </w:rPr>
            </w:pPr>
            <w:r>
              <w:rPr>
                <w:b/>
                <w:w w:val="105"/>
              </w:rPr>
              <w:t>Необходим</w:t>
            </w:r>
            <w:r w:rsidR="00DC4E47">
              <w:rPr>
                <w:b/>
                <w:w w:val="105"/>
              </w:rPr>
              <w:t xml:space="preserve"> ли сертификат </w:t>
            </w:r>
          </w:p>
          <w:p w14:paraId="2E041521" w14:textId="601A8E95" w:rsidR="005769FC" w:rsidRPr="000253A1" w:rsidRDefault="00DC4E47" w:rsidP="00DC4E47">
            <w:pPr>
              <w:rPr>
                <w:b/>
              </w:rPr>
            </w:pPr>
            <w:r>
              <w:rPr>
                <w:b/>
                <w:w w:val="105"/>
              </w:rPr>
              <w:t>и справка для автора</w:t>
            </w:r>
            <w:r w:rsidR="005769FC" w:rsidRPr="000253A1">
              <w:rPr>
                <w:b/>
                <w:w w:val="105"/>
              </w:rPr>
              <w:t>?</w:t>
            </w:r>
            <w:r w:rsidR="005769FC" w:rsidRPr="000253A1">
              <w:rPr>
                <w:b/>
              </w:rPr>
              <w:t xml:space="preserve"> </w:t>
            </w:r>
            <w:r w:rsidR="006531D2" w:rsidRPr="006531D2">
              <w:t>(да/нет)</w:t>
            </w:r>
          </w:p>
        </w:tc>
        <w:tc>
          <w:tcPr>
            <w:tcW w:w="938" w:type="pct"/>
            <w:shd w:val="clear" w:color="auto" w:fill="auto"/>
          </w:tcPr>
          <w:p w14:paraId="6DAB5D17" w14:textId="77777777" w:rsidR="005769FC" w:rsidRPr="009020BF" w:rsidRDefault="005769FC" w:rsidP="00607A03">
            <w:pPr>
              <w:pStyle w:val="3"/>
              <w:jc w:val="center"/>
            </w:pPr>
          </w:p>
        </w:tc>
        <w:tc>
          <w:tcPr>
            <w:tcW w:w="974" w:type="pct"/>
          </w:tcPr>
          <w:p w14:paraId="621F2DD8" w14:textId="77777777" w:rsidR="005769FC" w:rsidRPr="009020BF" w:rsidRDefault="005769FC" w:rsidP="00607A03">
            <w:pPr>
              <w:pStyle w:val="3"/>
              <w:jc w:val="center"/>
            </w:pPr>
          </w:p>
        </w:tc>
        <w:tc>
          <w:tcPr>
            <w:tcW w:w="897" w:type="pct"/>
          </w:tcPr>
          <w:p w14:paraId="612EA649" w14:textId="77777777" w:rsidR="005769FC" w:rsidRPr="009020BF" w:rsidRDefault="005769FC" w:rsidP="00607A03">
            <w:pPr>
              <w:pStyle w:val="3"/>
              <w:jc w:val="center"/>
            </w:pPr>
          </w:p>
        </w:tc>
      </w:tr>
      <w:tr w:rsidR="005769FC" w:rsidRPr="009020BF" w14:paraId="512ED55D" w14:textId="77777777" w:rsidTr="00033EFB">
        <w:trPr>
          <w:trHeight w:val="732"/>
        </w:trPr>
        <w:tc>
          <w:tcPr>
            <w:tcW w:w="2191" w:type="pct"/>
            <w:shd w:val="clear" w:color="auto" w:fill="auto"/>
          </w:tcPr>
          <w:p w14:paraId="193E9C5C" w14:textId="77777777" w:rsidR="005769FC" w:rsidRPr="009020BF" w:rsidRDefault="005769FC" w:rsidP="00607A03">
            <w:pPr>
              <w:pStyle w:val="3"/>
            </w:pPr>
            <w:r w:rsidRPr="009020BF">
              <w:rPr>
                <w:sz w:val="22"/>
                <w:szCs w:val="22"/>
              </w:rPr>
              <w:t>Название статьи</w:t>
            </w:r>
          </w:p>
        </w:tc>
        <w:tc>
          <w:tcPr>
            <w:tcW w:w="2809" w:type="pct"/>
            <w:gridSpan w:val="3"/>
            <w:shd w:val="clear" w:color="auto" w:fill="auto"/>
          </w:tcPr>
          <w:p w14:paraId="12012681" w14:textId="77777777" w:rsidR="005769FC" w:rsidRPr="009020BF" w:rsidRDefault="005769FC" w:rsidP="00607A03">
            <w:pPr>
              <w:pStyle w:val="3"/>
            </w:pPr>
          </w:p>
        </w:tc>
      </w:tr>
      <w:tr w:rsidR="00033EFB" w:rsidRPr="009020BF" w14:paraId="103A524F" w14:textId="77777777" w:rsidTr="00033EFB">
        <w:trPr>
          <w:trHeight w:val="593"/>
        </w:trPr>
        <w:tc>
          <w:tcPr>
            <w:tcW w:w="2191" w:type="pct"/>
            <w:shd w:val="clear" w:color="auto" w:fill="auto"/>
          </w:tcPr>
          <w:p w14:paraId="28FF77CF" w14:textId="793E0227" w:rsidR="00033EFB" w:rsidRPr="009020BF" w:rsidRDefault="00033EFB" w:rsidP="00607A03">
            <w:pPr>
              <w:pStyle w:val="3"/>
              <w:rPr>
                <w:sz w:val="22"/>
                <w:szCs w:val="22"/>
              </w:rPr>
            </w:pPr>
            <w:r>
              <w:rPr>
                <w:sz w:val="22"/>
                <w:szCs w:val="22"/>
              </w:rPr>
              <w:t>Раздел (секция) публикации</w:t>
            </w:r>
          </w:p>
        </w:tc>
        <w:tc>
          <w:tcPr>
            <w:tcW w:w="2809" w:type="pct"/>
            <w:gridSpan w:val="3"/>
            <w:shd w:val="clear" w:color="auto" w:fill="auto"/>
          </w:tcPr>
          <w:p w14:paraId="6BA41158" w14:textId="77777777" w:rsidR="00033EFB" w:rsidRPr="009020BF" w:rsidRDefault="00033EFB" w:rsidP="00607A03">
            <w:pPr>
              <w:pStyle w:val="3"/>
            </w:pPr>
          </w:p>
        </w:tc>
      </w:tr>
      <w:tr w:rsidR="005769FC" w:rsidRPr="009020BF" w14:paraId="16B1E4BD" w14:textId="77777777" w:rsidTr="00033EFB">
        <w:trPr>
          <w:trHeight w:val="445"/>
        </w:trPr>
        <w:tc>
          <w:tcPr>
            <w:tcW w:w="2191" w:type="pct"/>
            <w:shd w:val="clear" w:color="auto" w:fill="auto"/>
          </w:tcPr>
          <w:p w14:paraId="08035CEF" w14:textId="3466B779" w:rsidR="005769FC" w:rsidRPr="009020BF" w:rsidRDefault="005769FC" w:rsidP="00033EFB">
            <w:pPr>
              <w:pStyle w:val="3"/>
            </w:pPr>
            <w:r>
              <w:rPr>
                <w:sz w:val="22"/>
                <w:szCs w:val="22"/>
              </w:rPr>
              <w:t>Количество</w:t>
            </w:r>
            <w:r w:rsidR="00033EFB">
              <w:rPr>
                <w:sz w:val="22"/>
                <w:szCs w:val="22"/>
              </w:rPr>
              <w:t xml:space="preserve"> страниц</w:t>
            </w:r>
          </w:p>
        </w:tc>
        <w:tc>
          <w:tcPr>
            <w:tcW w:w="2809" w:type="pct"/>
            <w:gridSpan w:val="3"/>
            <w:shd w:val="clear" w:color="auto" w:fill="auto"/>
          </w:tcPr>
          <w:p w14:paraId="0410E1C5" w14:textId="77777777" w:rsidR="005769FC" w:rsidRPr="009020BF" w:rsidRDefault="005769FC" w:rsidP="00607A03">
            <w:pPr>
              <w:pStyle w:val="3"/>
            </w:pPr>
          </w:p>
        </w:tc>
      </w:tr>
    </w:tbl>
    <w:p w14:paraId="430071CD" w14:textId="77777777" w:rsidR="005769FC" w:rsidRPr="005769FC" w:rsidRDefault="005769FC" w:rsidP="005769FC">
      <w:pPr>
        <w:pStyle w:val="21"/>
        <w:ind w:firstLine="0"/>
        <w:rPr>
          <w:rFonts w:ascii="Cambria" w:hAnsi="Cambria"/>
          <w:sz w:val="20"/>
          <w:szCs w:val="20"/>
        </w:rPr>
      </w:pPr>
    </w:p>
    <w:p w14:paraId="031A9BA5" w14:textId="27DC7AA4" w:rsidR="005769FC" w:rsidRDefault="00DE5D69" w:rsidP="005769FC">
      <w:pPr>
        <w:jc w:val="both"/>
      </w:pPr>
      <w:r>
        <w:t>Анкета автора</w:t>
      </w:r>
      <w:r w:rsidR="005769FC" w:rsidRPr="00602FC8">
        <w:t xml:space="preserve"> </w:t>
      </w:r>
      <w:r w:rsidR="005769FC" w:rsidRPr="00DE5D69">
        <w:rPr>
          <w:b/>
        </w:rPr>
        <w:t>подлежит обязательному заполнению</w:t>
      </w:r>
      <w:r w:rsidR="005769FC" w:rsidRPr="00602FC8">
        <w:t xml:space="preserve"> и направляется вместе со статьей по электронной почте.</w:t>
      </w:r>
    </w:p>
    <w:p w14:paraId="5059B5C0" w14:textId="77777777" w:rsidR="00802719" w:rsidRPr="005774BA" w:rsidRDefault="00802719" w:rsidP="005769FC">
      <w:pPr>
        <w:jc w:val="both"/>
      </w:pPr>
    </w:p>
    <w:p w14:paraId="2ED1B813" w14:textId="4F08128D" w:rsidR="00977759" w:rsidRPr="000A5AF1" w:rsidRDefault="00977759" w:rsidP="005769FC">
      <w:pPr>
        <w:jc w:val="both"/>
      </w:pPr>
      <w:r>
        <w:t>Направля</w:t>
      </w:r>
      <w:r w:rsidR="00787A50">
        <w:t>я</w:t>
      </w:r>
      <w:r>
        <w:t xml:space="preserve"> анкету и материалы для публикации, Вы соглашаетесь с Правилами</w:t>
      </w:r>
      <w:r w:rsidRPr="00977759">
        <w:t xml:space="preserve"> публикации </w:t>
      </w:r>
      <w:r>
        <w:t>статей</w:t>
      </w:r>
      <w:r w:rsidR="00D77A1B">
        <w:t>.</w:t>
      </w:r>
    </w:p>
    <w:p w14:paraId="3E8F6E0C" w14:textId="77777777" w:rsidR="00DE5D69" w:rsidRDefault="00DE5D69" w:rsidP="005769FC">
      <w:pPr>
        <w:jc w:val="both"/>
      </w:pPr>
    </w:p>
    <w:p w14:paraId="1F7D953B" w14:textId="3162A30A" w:rsidR="000710B0" w:rsidRDefault="000710B0" w:rsidP="000710B0">
      <w:pPr>
        <w:jc w:val="both"/>
        <w:rPr>
          <w:b/>
          <w:w w:val="105"/>
        </w:rPr>
      </w:pPr>
      <w:r>
        <w:rPr>
          <w:b/>
          <w:w w:val="105"/>
        </w:rPr>
        <w:t>Дополнительная информация</w:t>
      </w:r>
    </w:p>
    <w:p w14:paraId="30158A8E" w14:textId="77777777" w:rsidR="00DC4E47" w:rsidRDefault="00DC4E47" w:rsidP="000710B0">
      <w:pPr>
        <w:jc w:val="both"/>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025"/>
        <w:gridCol w:w="1502"/>
      </w:tblGrid>
      <w:tr w:rsidR="00030C22" w:rsidRPr="00C734D1" w14:paraId="5F2B1C04" w14:textId="77777777" w:rsidTr="00033EFB">
        <w:trPr>
          <w:trHeight w:val="795"/>
        </w:trPr>
        <w:tc>
          <w:tcPr>
            <w:tcW w:w="2328" w:type="pct"/>
            <w:vMerge w:val="restart"/>
            <w:shd w:val="clear" w:color="auto" w:fill="auto"/>
          </w:tcPr>
          <w:p w14:paraId="32801D99" w14:textId="2A102FA8" w:rsidR="00030C22" w:rsidRDefault="00030C22" w:rsidP="00DD49F5">
            <w:pPr>
              <w:rPr>
                <w:w w:val="105"/>
              </w:rPr>
            </w:pPr>
            <w:r w:rsidRPr="00030C22">
              <w:rPr>
                <w:w w:val="105"/>
              </w:rPr>
              <w:t xml:space="preserve">Откуда Вы узнали о </w:t>
            </w:r>
            <w:r w:rsidR="00033EFB">
              <w:rPr>
                <w:w w:val="105"/>
              </w:rPr>
              <w:t>нашем издательстве?</w:t>
            </w:r>
          </w:p>
          <w:p w14:paraId="2FD2CE3A" w14:textId="48C11644" w:rsidR="00030C22" w:rsidRPr="006B0FF2" w:rsidRDefault="00030C22" w:rsidP="00DD49F5">
            <w:pPr>
              <w:rPr>
                <w:w w:val="105"/>
              </w:rPr>
            </w:pPr>
            <w:r>
              <w:rPr>
                <w:w w:val="105"/>
              </w:rPr>
              <w:t>(отметьте нужное)</w:t>
            </w:r>
          </w:p>
        </w:tc>
        <w:tc>
          <w:tcPr>
            <w:tcW w:w="1946" w:type="pct"/>
            <w:shd w:val="clear" w:color="auto" w:fill="auto"/>
          </w:tcPr>
          <w:p w14:paraId="453E6016" w14:textId="2B826916" w:rsidR="00030C22" w:rsidRPr="00C734D1" w:rsidRDefault="00030C22" w:rsidP="00FD0E19">
            <w:pPr>
              <w:rPr>
                <w:lang w:eastAsia="en-US"/>
              </w:rPr>
            </w:pPr>
            <w:r>
              <w:rPr>
                <w:lang w:eastAsia="en-US"/>
              </w:rPr>
              <w:t>1) от коллег, друзей, знакомых</w:t>
            </w:r>
          </w:p>
        </w:tc>
        <w:tc>
          <w:tcPr>
            <w:tcW w:w="726" w:type="pct"/>
          </w:tcPr>
          <w:p w14:paraId="04F8FDBE" w14:textId="77777777" w:rsidR="00030C22" w:rsidRPr="00C734D1" w:rsidRDefault="00030C22" w:rsidP="00FD0E19">
            <w:pPr>
              <w:jc w:val="center"/>
              <w:rPr>
                <w:lang w:eastAsia="en-US"/>
              </w:rPr>
            </w:pPr>
          </w:p>
        </w:tc>
      </w:tr>
      <w:tr w:rsidR="000710B0" w:rsidRPr="00C734D1" w14:paraId="32B0DF3F" w14:textId="77777777" w:rsidTr="00033EFB">
        <w:trPr>
          <w:trHeight w:val="931"/>
        </w:trPr>
        <w:tc>
          <w:tcPr>
            <w:tcW w:w="2328" w:type="pct"/>
            <w:vMerge/>
            <w:shd w:val="clear" w:color="auto" w:fill="auto"/>
          </w:tcPr>
          <w:p w14:paraId="77213167" w14:textId="77777777" w:rsidR="000710B0" w:rsidRPr="00C734D1" w:rsidRDefault="000710B0" w:rsidP="00FD0E19">
            <w:pPr>
              <w:rPr>
                <w:b/>
                <w:w w:val="105"/>
              </w:rPr>
            </w:pPr>
          </w:p>
        </w:tc>
        <w:tc>
          <w:tcPr>
            <w:tcW w:w="1946" w:type="pct"/>
            <w:shd w:val="clear" w:color="auto" w:fill="auto"/>
          </w:tcPr>
          <w:p w14:paraId="4F7145C3" w14:textId="6AF4E64A" w:rsidR="000710B0" w:rsidRDefault="005403D9" w:rsidP="00030C22">
            <w:pPr>
              <w:rPr>
                <w:lang w:eastAsia="en-US"/>
              </w:rPr>
            </w:pPr>
            <w:r>
              <w:rPr>
                <w:lang w:eastAsia="en-US"/>
              </w:rPr>
              <w:t>2</w:t>
            </w:r>
            <w:r w:rsidR="000710B0">
              <w:rPr>
                <w:lang w:eastAsia="en-US"/>
              </w:rPr>
              <w:t xml:space="preserve">) </w:t>
            </w:r>
            <w:r w:rsidR="00030C22">
              <w:rPr>
                <w:lang w:eastAsia="en-US"/>
              </w:rPr>
              <w:t>от научного руководителя</w:t>
            </w:r>
          </w:p>
        </w:tc>
        <w:tc>
          <w:tcPr>
            <w:tcW w:w="726" w:type="pct"/>
          </w:tcPr>
          <w:p w14:paraId="478E21BB" w14:textId="77777777" w:rsidR="000710B0" w:rsidRPr="00C734D1" w:rsidRDefault="000710B0" w:rsidP="00FD0E19">
            <w:pPr>
              <w:jc w:val="center"/>
              <w:rPr>
                <w:lang w:eastAsia="en-US"/>
              </w:rPr>
            </w:pPr>
          </w:p>
        </w:tc>
      </w:tr>
      <w:tr w:rsidR="000710B0" w:rsidRPr="00C734D1" w14:paraId="1207F987" w14:textId="77777777" w:rsidTr="00033EFB">
        <w:trPr>
          <w:trHeight w:val="935"/>
        </w:trPr>
        <w:tc>
          <w:tcPr>
            <w:tcW w:w="2328" w:type="pct"/>
            <w:vMerge/>
            <w:shd w:val="clear" w:color="auto" w:fill="auto"/>
          </w:tcPr>
          <w:p w14:paraId="46714555" w14:textId="77777777" w:rsidR="000710B0" w:rsidRPr="00C734D1" w:rsidRDefault="000710B0" w:rsidP="00FD0E19">
            <w:pPr>
              <w:rPr>
                <w:b/>
                <w:w w:val="105"/>
              </w:rPr>
            </w:pPr>
          </w:p>
        </w:tc>
        <w:tc>
          <w:tcPr>
            <w:tcW w:w="1946" w:type="pct"/>
            <w:shd w:val="clear" w:color="auto" w:fill="auto"/>
          </w:tcPr>
          <w:p w14:paraId="027DB8BB" w14:textId="0135B5BF" w:rsidR="000710B0" w:rsidRDefault="005403D9" w:rsidP="00030C22">
            <w:pPr>
              <w:rPr>
                <w:lang w:eastAsia="en-US"/>
              </w:rPr>
            </w:pPr>
            <w:r>
              <w:rPr>
                <w:lang w:eastAsia="en-US"/>
              </w:rPr>
              <w:t>3</w:t>
            </w:r>
            <w:r w:rsidR="000710B0">
              <w:rPr>
                <w:lang w:eastAsia="en-US"/>
              </w:rPr>
              <w:t xml:space="preserve">) </w:t>
            </w:r>
            <w:r w:rsidR="00030C22">
              <w:rPr>
                <w:lang w:eastAsia="en-US"/>
              </w:rPr>
              <w:t>из Интернета</w:t>
            </w:r>
          </w:p>
        </w:tc>
        <w:tc>
          <w:tcPr>
            <w:tcW w:w="726" w:type="pct"/>
          </w:tcPr>
          <w:p w14:paraId="2C249229" w14:textId="77777777" w:rsidR="000710B0" w:rsidRPr="00C734D1" w:rsidRDefault="000710B0" w:rsidP="00FD0E19">
            <w:pPr>
              <w:jc w:val="center"/>
              <w:rPr>
                <w:lang w:eastAsia="en-US"/>
              </w:rPr>
            </w:pPr>
          </w:p>
        </w:tc>
      </w:tr>
      <w:tr w:rsidR="004A3C0F" w:rsidRPr="00C734D1" w14:paraId="1B09AA8C" w14:textId="77777777" w:rsidTr="00033EFB">
        <w:trPr>
          <w:trHeight w:val="1067"/>
        </w:trPr>
        <w:tc>
          <w:tcPr>
            <w:tcW w:w="2328" w:type="pct"/>
            <w:shd w:val="clear" w:color="auto" w:fill="auto"/>
          </w:tcPr>
          <w:p w14:paraId="56FC7739" w14:textId="77777777" w:rsidR="004A3C0F" w:rsidRPr="00C734D1" w:rsidRDefault="004A3C0F" w:rsidP="00FD0E19">
            <w:pPr>
              <w:rPr>
                <w:b/>
                <w:w w:val="105"/>
              </w:rPr>
            </w:pPr>
            <w:r>
              <w:rPr>
                <w:b/>
                <w:w w:val="105"/>
              </w:rPr>
              <w:t>Ваши замечания и пожелания</w:t>
            </w:r>
          </w:p>
        </w:tc>
        <w:tc>
          <w:tcPr>
            <w:tcW w:w="2672" w:type="pct"/>
            <w:gridSpan w:val="2"/>
            <w:shd w:val="clear" w:color="auto" w:fill="auto"/>
          </w:tcPr>
          <w:p w14:paraId="2E76B4FA" w14:textId="77777777" w:rsidR="004A3C0F" w:rsidRPr="00C734D1" w:rsidRDefault="004A3C0F" w:rsidP="004A3C0F">
            <w:pPr>
              <w:rPr>
                <w:lang w:eastAsia="en-US"/>
              </w:rPr>
            </w:pPr>
          </w:p>
        </w:tc>
      </w:tr>
    </w:tbl>
    <w:p w14:paraId="5CE07A86" w14:textId="77777777" w:rsidR="000710B0" w:rsidRDefault="000710B0" w:rsidP="000710B0">
      <w:pPr>
        <w:jc w:val="both"/>
      </w:pPr>
    </w:p>
    <w:p w14:paraId="2AC95354" w14:textId="77777777" w:rsidR="000710B0" w:rsidRDefault="000710B0" w:rsidP="000710B0">
      <w:pPr>
        <w:jc w:val="both"/>
      </w:pPr>
    </w:p>
    <w:p w14:paraId="088E7F88" w14:textId="77777777" w:rsidR="00DE5D69" w:rsidRDefault="00DE5D69" w:rsidP="005769FC">
      <w:pPr>
        <w:jc w:val="both"/>
      </w:pPr>
    </w:p>
    <w:p w14:paraId="5DBF38DB" w14:textId="77777777" w:rsidR="00DE5D69" w:rsidRDefault="00DE5D69" w:rsidP="005769FC">
      <w:pPr>
        <w:jc w:val="both"/>
      </w:pPr>
    </w:p>
    <w:p w14:paraId="135560D9" w14:textId="065ABB2D" w:rsidR="00DE5D69" w:rsidRPr="00D00E67" w:rsidRDefault="00DE5D69" w:rsidP="00D00E67">
      <w:pPr>
        <w:jc w:val="both"/>
      </w:pPr>
    </w:p>
    <w:sectPr w:rsidR="00DE5D69" w:rsidRPr="00D00E67" w:rsidSect="00DD49F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3190D" w14:textId="77777777" w:rsidR="00950894" w:rsidRDefault="00950894" w:rsidP="00506597">
      <w:r>
        <w:separator/>
      </w:r>
    </w:p>
  </w:endnote>
  <w:endnote w:type="continuationSeparator" w:id="0">
    <w:p w14:paraId="2C91CBDA" w14:textId="77777777" w:rsidR="00950894" w:rsidRDefault="00950894" w:rsidP="0050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DE35F" w14:textId="77777777" w:rsidR="00950894" w:rsidRDefault="00950894" w:rsidP="00506597">
      <w:r>
        <w:separator/>
      </w:r>
    </w:p>
  </w:footnote>
  <w:footnote w:type="continuationSeparator" w:id="0">
    <w:p w14:paraId="08C807E3" w14:textId="77777777" w:rsidR="00950894" w:rsidRDefault="00950894" w:rsidP="00506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C533A"/>
    <w:multiLevelType w:val="hybridMultilevel"/>
    <w:tmpl w:val="26AABF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A3B36AE"/>
    <w:multiLevelType w:val="hybridMultilevel"/>
    <w:tmpl w:val="028050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DFF13F9"/>
    <w:multiLevelType w:val="hybridMultilevel"/>
    <w:tmpl w:val="D2ACC0CA"/>
    <w:lvl w:ilvl="0" w:tplc="3F2E1B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3C81BCF"/>
    <w:multiLevelType w:val="hybridMultilevel"/>
    <w:tmpl w:val="07C2D724"/>
    <w:lvl w:ilvl="0" w:tplc="80025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1CA6BC9"/>
    <w:multiLevelType w:val="hybridMultilevel"/>
    <w:tmpl w:val="73E8232E"/>
    <w:lvl w:ilvl="0" w:tplc="3F2E1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DC51BF"/>
    <w:multiLevelType w:val="hybridMultilevel"/>
    <w:tmpl w:val="8A043AF6"/>
    <w:lvl w:ilvl="0" w:tplc="3F2E1B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4C32466"/>
    <w:multiLevelType w:val="hybridMultilevel"/>
    <w:tmpl w:val="38C0797E"/>
    <w:lvl w:ilvl="0" w:tplc="3F2E1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activeWritingStyle w:appName="MSWord" w:lang="en-US" w:vendorID="64" w:dllVersion="6" w:nlCheck="1" w:checkStyle="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B7"/>
    <w:rsid w:val="0000038A"/>
    <w:rsid w:val="000005FC"/>
    <w:rsid w:val="00001C17"/>
    <w:rsid w:val="00001E69"/>
    <w:rsid w:val="0000650C"/>
    <w:rsid w:val="000261B4"/>
    <w:rsid w:val="00030C22"/>
    <w:rsid w:val="00030F8F"/>
    <w:rsid w:val="00033EFB"/>
    <w:rsid w:val="000352A3"/>
    <w:rsid w:val="00036AA1"/>
    <w:rsid w:val="00037A40"/>
    <w:rsid w:val="0004400E"/>
    <w:rsid w:val="000476EB"/>
    <w:rsid w:val="00060DBE"/>
    <w:rsid w:val="0006438A"/>
    <w:rsid w:val="00064A03"/>
    <w:rsid w:val="00065FCE"/>
    <w:rsid w:val="000710B0"/>
    <w:rsid w:val="000745C6"/>
    <w:rsid w:val="00081532"/>
    <w:rsid w:val="00082335"/>
    <w:rsid w:val="00082EC1"/>
    <w:rsid w:val="00086378"/>
    <w:rsid w:val="00094B2D"/>
    <w:rsid w:val="000A0859"/>
    <w:rsid w:val="000A14E9"/>
    <w:rsid w:val="000A2767"/>
    <w:rsid w:val="000A2D54"/>
    <w:rsid w:val="000A303E"/>
    <w:rsid w:val="000A5AF1"/>
    <w:rsid w:val="000A7C47"/>
    <w:rsid w:val="000B2969"/>
    <w:rsid w:val="000C0106"/>
    <w:rsid w:val="000C759D"/>
    <w:rsid w:val="000D7EE9"/>
    <w:rsid w:val="000E3522"/>
    <w:rsid w:val="000E5A6C"/>
    <w:rsid w:val="000F4D7E"/>
    <w:rsid w:val="00101246"/>
    <w:rsid w:val="00105112"/>
    <w:rsid w:val="0010642B"/>
    <w:rsid w:val="00123ED6"/>
    <w:rsid w:val="00126CB7"/>
    <w:rsid w:val="00127AD7"/>
    <w:rsid w:val="00134BE8"/>
    <w:rsid w:val="00136F33"/>
    <w:rsid w:val="00141839"/>
    <w:rsid w:val="00141BF4"/>
    <w:rsid w:val="0014216B"/>
    <w:rsid w:val="00150DC3"/>
    <w:rsid w:val="0015100E"/>
    <w:rsid w:val="0015557A"/>
    <w:rsid w:val="001558D0"/>
    <w:rsid w:val="00155FF4"/>
    <w:rsid w:val="0016432E"/>
    <w:rsid w:val="00165699"/>
    <w:rsid w:val="001719F3"/>
    <w:rsid w:val="00185247"/>
    <w:rsid w:val="00187ECE"/>
    <w:rsid w:val="001B1C1A"/>
    <w:rsid w:val="001B3D61"/>
    <w:rsid w:val="001C095F"/>
    <w:rsid w:val="001C14E8"/>
    <w:rsid w:val="001C4CA9"/>
    <w:rsid w:val="001D20F9"/>
    <w:rsid w:val="001D3C90"/>
    <w:rsid w:val="002032FE"/>
    <w:rsid w:val="002056EA"/>
    <w:rsid w:val="00210E8F"/>
    <w:rsid w:val="002111B9"/>
    <w:rsid w:val="002202F2"/>
    <w:rsid w:val="002421F7"/>
    <w:rsid w:val="00244977"/>
    <w:rsid w:val="00252DD5"/>
    <w:rsid w:val="00255A2B"/>
    <w:rsid w:val="00257CE1"/>
    <w:rsid w:val="00262349"/>
    <w:rsid w:val="0026618A"/>
    <w:rsid w:val="00270EBD"/>
    <w:rsid w:val="00277C5B"/>
    <w:rsid w:val="00291567"/>
    <w:rsid w:val="0029489B"/>
    <w:rsid w:val="00296F92"/>
    <w:rsid w:val="002A3ABB"/>
    <w:rsid w:val="002A57B6"/>
    <w:rsid w:val="002A6D03"/>
    <w:rsid w:val="002A733F"/>
    <w:rsid w:val="002A76A5"/>
    <w:rsid w:val="002B38B5"/>
    <w:rsid w:val="002B75D7"/>
    <w:rsid w:val="002C13D5"/>
    <w:rsid w:val="002C3F44"/>
    <w:rsid w:val="002C7572"/>
    <w:rsid w:val="002D6825"/>
    <w:rsid w:val="002D75EE"/>
    <w:rsid w:val="002E080B"/>
    <w:rsid w:val="002F274B"/>
    <w:rsid w:val="002F70B8"/>
    <w:rsid w:val="003002EA"/>
    <w:rsid w:val="00302527"/>
    <w:rsid w:val="00302A4E"/>
    <w:rsid w:val="00302DD3"/>
    <w:rsid w:val="003037BD"/>
    <w:rsid w:val="00314849"/>
    <w:rsid w:val="00316DCB"/>
    <w:rsid w:val="00320C66"/>
    <w:rsid w:val="00323259"/>
    <w:rsid w:val="00325FE7"/>
    <w:rsid w:val="0034216E"/>
    <w:rsid w:val="00346D0F"/>
    <w:rsid w:val="00350423"/>
    <w:rsid w:val="00350708"/>
    <w:rsid w:val="0035296A"/>
    <w:rsid w:val="003563EE"/>
    <w:rsid w:val="00360186"/>
    <w:rsid w:val="00360C4C"/>
    <w:rsid w:val="0036213F"/>
    <w:rsid w:val="003742F1"/>
    <w:rsid w:val="00375725"/>
    <w:rsid w:val="00382A46"/>
    <w:rsid w:val="00382A8B"/>
    <w:rsid w:val="003831D2"/>
    <w:rsid w:val="00384EF2"/>
    <w:rsid w:val="003878A2"/>
    <w:rsid w:val="00391CDC"/>
    <w:rsid w:val="003923C1"/>
    <w:rsid w:val="003926DF"/>
    <w:rsid w:val="00396EB0"/>
    <w:rsid w:val="00397163"/>
    <w:rsid w:val="003A4C49"/>
    <w:rsid w:val="003A78F1"/>
    <w:rsid w:val="003A7DCA"/>
    <w:rsid w:val="003B58C3"/>
    <w:rsid w:val="003C7251"/>
    <w:rsid w:val="003D1F1C"/>
    <w:rsid w:val="003D27E5"/>
    <w:rsid w:val="003D4BAE"/>
    <w:rsid w:val="003D6DEA"/>
    <w:rsid w:val="003E7020"/>
    <w:rsid w:val="003F00C1"/>
    <w:rsid w:val="003F25BE"/>
    <w:rsid w:val="003F311E"/>
    <w:rsid w:val="003F7322"/>
    <w:rsid w:val="00400A4E"/>
    <w:rsid w:val="004011B7"/>
    <w:rsid w:val="0040191C"/>
    <w:rsid w:val="0040401E"/>
    <w:rsid w:val="0041320E"/>
    <w:rsid w:val="00417252"/>
    <w:rsid w:val="004328CE"/>
    <w:rsid w:val="004357E4"/>
    <w:rsid w:val="00435FFC"/>
    <w:rsid w:val="00444BEF"/>
    <w:rsid w:val="00446C8F"/>
    <w:rsid w:val="004530C3"/>
    <w:rsid w:val="004578A8"/>
    <w:rsid w:val="00461D50"/>
    <w:rsid w:val="00462002"/>
    <w:rsid w:val="0046685A"/>
    <w:rsid w:val="00470789"/>
    <w:rsid w:val="00470C33"/>
    <w:rsid w:val="00471E74"/>
    <w:rsid w:val="00473048"/>
    <w:rsid w:val="00474AE0"/>
    <w:rsid w:val="004754D8"/>
    <w:rsid w:val="00475FF6"/>
    <w:rsid w:val="00476B20"/>
    <w:rsid w:val="00481A7D"/>
    <w:rsid w:val="00487410"/>
    <w:rsid w:val="0049002C"/>
    <w:rsid w:val="0049299C"/>
    <w:rsid w:val="004A3C0F"/>
    <w:rsid w:val="004A78F1"/>
    <w:rsid w:val="004B0AD6"/>
    <w:rsid w:val="004B0CA2"/>
    <w:rsid w:val="004B14F2"/>
    <w:rsid w:val="004C090F"/>
    <w:rsid w:val="004D16A5"/>
    <w:rsid w:val="004D2ECC"/>
    <w:rsid w:val="004D6272"/>
    <w:rsid w:val="004E1453"/>
    <w:rsid w:val="004E4798"/>
    <w:rsid w:val="004E4C8B"/>
    <w:rsid w:val="004F0ADC"/>
    <w:rsid w:val="004F1FFC"/>
    <w:rsid w:val="004F32AE"/>
    <w:rsid w:val="004F5831"/>
    <w:rsid w:val="004F7008"/>
    <w:rsid w:val="00504D3F"/>
    <w:rsid w:val="0050579E"/>
    <w:rsid w:val="00506597"/>
    <w:rsid w:val="00512BE5"/>
    <w:rsid w:val="00514CE5"/>
    <w:rsid w:val="00517254"/>
    <w:rsid w:val="00530D4B"/>
    <w:rsid w:val="00536916"/>
    <w:rsid w:val="0054007E"/>
    <w:rsid w:val="005403D9"/>
    <w:rsid w:val="005444AE"/>
    <w:rsid w:val="005470D4"/>
    <w:rsid w:val="005558B8"/>
    <w:rsid w:val="005769FC"/>
    <w:rsid w:val="005774BA"/>
    <w:rsid w:val="00580460"/>
    <w:rsid w:val="0058252D"/>
    <w:rsid w:val="00583263"/>
    <w:rsid w:val="005946E6"/>
    <w:rsid w:val="005952E2"/>
    <w:rsid w:val="005A12F9"/>
    <w:rsid w:val="005A5BFE"/>
    <w:rsid w:val="005B3A80"/>
    <w:rsid w:val="005B4074"/>
    <w:rsid w:val="005B51C3"/>
    <w:rsid w:val="005C1012"/>
    <w:rsid w:val="005C67B7"/>
    <w:rsid w:val="005C69DD"/>
    <w:rsid w:val="005D16CA"/>
    <w:rsid w:val="005F0619"/>
    <w:rsid w:val="00602FC8"/>
    <w:rsid w:val="00606F88"/>
    <w:rsid w:val="00611ED8"/>
    <w:rsid w:val="00614B7E"/>
    <w:rsid w:val="0062163F"/>
    <w:rsid w:val="006236A7"/>
    <w:rsid w:val="006252B4"/>
    <w:rsid w:val="00626DF1"/>
    <w:rsid w:val="006305B0"/>
    <w:rsid w:val="00634242"/>
    <w:rsid w:val="00634933"/>
    <w:rsid w:val="00636BB4"/>
    <w:rsid w:val="00637AD0"/>
    <w:rsid w:val="00640C2D"/>
    <w:rsid w:val="00651A67"/>
    <w:rsid w:val="006531D2"/>
    <w:rsid w:val="00654832"/>
    <w:rsid w:val="00655F5B"/>
    <w:rsid w:val="00664AC8"/>
    <w:rsid w:val="00666557"/>
    <w:rsid w:val="00666C94"/>
    <w:rsid w:val="00672658"/>
    <w:rsid w:val="00676E25"/>
    <w:rsid w:val="006772E8"/>
    <w:rsid w:val="00682777"/>
    <w:rsid w:val="006878C7"/>
    <w:rsid w:val="00691854"/>
    <w:rsid w:val="006951E1"/>
    <w:rsid w:val="00696CC6"/>
    <w:rsid w:val="006A1518"/>
    <w:rsid w:val="006A51FA"/>
    <w:rsid w:val="006A7679"/>
    <w:rsid w:val="006B2BF0"/>
    <w:rsid w:val="006B3C93"/>
    <w:rsid w:val="006B401E"/>
    <w:rsid w:val="006B7B9A"/>
    <w:rsid w:val="006C096D"/>
    <w:rsid w:val="006C59FE"/>
    <w:rsid w:val="006D04C7"/>
    <w:rsid w:val="006D2E26"/>
    <w:rsid w:val="006D6850"/>
    <w:rsid w:val="006E30EC"/>
    <w:rsid w:val="006E758E"/>
    <w:rsid w:val="006F129B"/>
    <w:rsid w:val="006F626D"/>
    <w:rsid w:val="006F7477"/>
    <w:rsid w:val="0070396A"/>
    <w:rsid w:val="00704110"/>
    <w:rsid w:val="007050BA"/>
    <w:rsid w:val="00705A97"/>
    <w:rsid w:val="0071045A"/>
    <w:rsid w:val="00710B09"/>
    <w:rsid w:val="00714ED3"/>
    <w:rsid w:val="00717383"/>
    <w:rsid w:val="00720AED"/>
    <w:rsid w:val="00720E9B"/>
    <w:rsid w:val="007300B2"/>
    <w:rsid w:val="00733286"/>
    <w:rsid w:val="0073334D"/>
    <w:rsid w:val="00740A76"/>
    <w:rsid w:val="0074121D"/>
    <w:rsid w:val="00741547"/>
    <w:rsid w:val="0074251E"/>
    <w:rsid w:val="00744023"/>
    <w:rsid w:val="007466C8"/>
    <w:rsid w:val="0074788C"/>
    <w:rsid w:val="00750BCE"/>
    <w:rsid w:val="00752736"/>
    <w:rsid w:val="00757C14"/>
    <w:rsid w:val="007604AA"/>
    <w:rsid w:val="0076139D"/>
    <w:rsid w:val="00761AD1"/>
    <w:rsid w:val="00765BD4"/>
    <w:rsid w:val="007704F1"/>
    <w:rsid w:val="0077167B"/>
    <w:rsid w:val="007739CD"/>
    <w:rsid w:val="00773EC4"/>
    <w:rsid w:val="00786FA8"/>
    <w:rsid w:val="00787847"/>
    <w:rsid w:val="00787A50"/>
    <w:rsid w:val="00793946"/>
    <w:rsid w:val="00796686"/>
    <w:rsid w:val="007A13C3"/>
    <w:rsid w:val="007A422F"/>
    <w:rsid w:val="007A5B40"/>
    <w:rsid w:val="007B2A1A"/>
    <w:rsid w:val="007C4917"/>
    <w:rsid w:val="007C5B80"/>
    <w:rsid w:val="007C6F39"/>
    <w:rsid w:val="007D0D8A"/>
    <w:rsid w:val="007D27C9"/>
    <w:rsid w:val="007D3F2B"/>
    <w:rsid w:val="007D64B9"/>
    <w:rsid w:val="007D68E8"/>
    <w:rsid w:val="007E1E97"/>
    <w:rsid w:val="007E39D6"/>
    <w:rsid w:val="007E67C0"/>
    <w:rsid w:val="007F23A5"/>
    <w:rsid w:val="007F2655"/>
    <w:rsid w:val="00802719"/>
    <w:rsid w:val="00803CA1"/>
    <w:rsid w:val="00804739"/>
    <w:rsid w:val="00805D9D"/>
    <w:rsid w:val="00813F80"/>
    <w:rsid w:val="0082022A"/>
    <w:rsid w:val="0082184B"/>
    <w:rsid w:val="00831F60"/>
    <w:rsid w:val="008332F8"/>
    <w:rsid w:val="00843500"/>
    <w:rsid w:val="00857D25"/>
    <w:rsid w:val="00860209"/>
    <w:rsid w:val="00872B79"/>
    <w:rsid w:val="008738D4"/>
    <w:rsid w:val="00876C85"/>
    <w:rsid w:val="00882427"/>
    <w:rsid w:val="008833CD"/>
    <w:rsid w:val="00884650"/>
    <w:rsid w:val="008878F5"/>
    <w:rsid w:val="008961DB"/>
    <w:rsid w:val="0089777D"/>
    <w:rsid w:val="008A2A3F"/>
    <w:rsid w:val="008A7C5E"/>
    <w:rsid w:val="008B5112"/>
    <w:rsid w:val="008B547F"/>
    <w:rsid w:val="008B6526"/>
    <w:rsid w:val="008C3788"/>
    <w:rsid w:val="008C4897"/>
    <w:rsid w:val="008C69C9"/>
    <w:rsid w:val="008D1839"/>
    <w:rsid w:val="008D50A3"/>
    <w:rsid w:val="008D61E7"/>
    <w:rsid w:val="008E1E9E"/>
    <w:rsid w:val="008E1EAF"/>
    <w:rsid w:val="008E2B29"/>
    <w:rsid w:val="008E5252"/>
    <w:rsid w:val="008E7A14"/>
    <w:rsid w:val="008F2A17"/>
    <w:rsid w:val="00901DE0"/>
    <w:rsid w:val="009020BF"/>
    <w:rsid w:val="00902E74"/>
    <w:rsid w:val="009052EA"/>
    <w:rsid w:val="00912388"/>
    <w:rsid w:val="00914A4C"/>
    <w:rsid w:val="00927357"/>
    <w:rsid w:val="009326B6"/>
    <w:rsid w:val="0093540C"/>
    <w:rsid w:val="009378AA"/>
    <w:rsid w:val="009403A3"/>
    <w:rsid w:val="00947356"/>
    <w:rsid w:val="00950635"/>
    <w:rsid w:val="00950894"/>
    <w:rsid w:val="009517A5"/>
    <w:rsid w:val="00955FA3"/>
    <w:rsid w:val="00961D9B"/>
    <w:rsid w:val="009726D6"/>
    <w:rsid w:val="00976B32"/>
    <w:rsid w:val="00976CE7"/>
    <w:rsid w:val="00977759"/>
    <w:rsid w:val="009779D0"/>
    <w:rsid w:val="00981831"/>
    <w:rsid w:val="0098476B"/>
    <w:rsid w:val="00990871"/>
    <w:rsid w:val="00990B65"/>
    <w:rsid w:val="009A1A6B"/>
    <w:rsid w:val="009A7954"/>
    <w:rsid w:val="009B551A"/>
    <w:rsid w:val="009C462D"/>
    <w:rsid w:val="009D2175"/>
    <w:rsid w:val="009D7C83"/>
    <w:rsid w:val="009E1CDB"/>
    <w:rsid w:val="009E2914"/>
    <w:rsid w:val="009F0292"/>
    <w:rsid w:val="00A0276F"/>
    <w:rsid w:val="00A06434"/>
    <w:rsid w:val="00A06C00"/>
    <w:rsid w:val="00A11E72"/>
    <w:rsid w:val="00A14803"/>
    <w:rsid w:val="00A2211D"/>
    <w:rsid w:val="00A24C4A"/>
    <w:rsid w:val="00A34785"/>
    <w:rsid w:val="00A36873"/>
    <w:rsid w:val="00A43706"/>
    <w:rsid w:val="00A44EB7"/>
    <w:rsid w:val="00A538C9"/>
    <w:rsid w:val="00A6239B"/>
    <w:rsid w:val="00A66049"/>
    <w:rsid w:val="00A7016A"/>
    <w:rsid w:val="00A72A05"/>
    <w:rsid w:val="00A77825"/>
    <w:rsid w:val="00AA46D3"/>
    <w:rsid w:val="00AB2CBC"/>
    <w:rsid w:val="00AB4FCC"/>
    <w:rsid w:val="00AB52BD"/>
    <w:rsid w:val="00AB5691"/>
    <w:rsid w:val="00AC232F"/>
    <w:rsid w:val="00AC32CC"/>
    <w:rsid w:val="00AC3C0D"/>
    <w:rsid w:val="00AC745C"/>
    <w:rsid w:val="00AC75BE"/>
    <w:rsid w:val="00AD48E1"/>
    <w:rsid w:val="00AE23FA"/>
    <w:rsid w:val="00AE709B"/>
    <w:rsid w:val="00AF0F5D"/>
    <w:rsid w:val="00AF401B"/>
    <w:rsid w:val="00AF4F75"/>
    <w:rsid w:val="00AF77F2"/>
    <w:rsid w:val="00B058A5"/>
    <w:rsid w:val="00B05E85"/>
    <w:rsid w:val="00B07E7B"/>
    <w:rsid w:val="00B12D61"/>
    <w:rsid w:val="00B26706"/>
    <w:rsid w:val="00B328DD"/>
    <w:rsid w:val="00B467FF"/>
    <w:rsid w:val="00B52BD2"/>
    <w:rsid w:val="00B5346E"/>
    <w:rsid w:val="00B56436"/>
    <w:rsid w:val="00B60EBC"/>
    <w:rsid w:val="00B62BB3"/>
    <w:rsid w:val="00B6583B"/>
    <w:rsid w:val="00B66541"/>
    <w:rsid w:val="00B70005"/>
    <w:rsid w:val="00B7242C"/>
    <w:rsid w:val="00B7508A"/>
    <w:rsid w:val="00B80312"/>
    <w:rsid w:val="00B91B70"/>
    <w:rsid w:val="00B948FA"/>
    <w:rsid w:val="00B973FF"/>
    <w:rsid w:val="00B9755C"/>
    <w:rsid w:val="00BA2EEC"/>
    <w:rsid w:val="00BA31F0"/>
    <w:rsid w:val="00BA5482"/>
    <w:rsid w:val="00BB3818"/>
    <w:rsid w:val="00BC2BB2"/>
    <w:rsid w:val="00BC3910"/>
    <w:rsid w:val="00BD1A23"/>
    <w:rsid w:val="00BD611F"/>
    <w:rsid w:val="00BE19D2"/>
    <w:rsid w:val="00BE2E98"/>
    <w:rsid w:val="00BE38A3"/>
    <w:rsid w:val="00BE3CE3"/>
    <w:rsid w:val="00BE553B"/>
    <w:rsid w:val="00BF31F6"/>
    <w:rsid w:val="00C03C13"/>
    <w:rsid w:val="00C05944"/>
    <w:rsid w:val="00C07C5F"/>
    <w:rsid w:val="00C110B0"/>
    <w:rsid w:val="00C12A66"/>
    <w:rsid w:val="00C14B04"/>
    <w:rsid w:val="00C15732"/>
    <w:rsid w:val="00C17EE1"/>
    <w:rsid w:val="00C2407C"/>
    <w:rsid w:val="00C32191"/>
    <w:rsid w:val="00C35730"/>
    <w:rsid w:val="00C36CCC"/>
    <w:rsid w:val="00C41A72"/>
    <w:rsid w:val="00C4253A"/>
    <w:rsid w:val="00C42DA1"/>
    <w:rsid w:val="00C51600"/>
    <w:rsid w:val="00C57DC4"/>
    <w:rsid w:val="00C62F8F"/>
    <w:rsid w:val="00C630C7"/>
    <w:rsid w:val="00C631AB"/>
    <w:rsid w:val="00C73192"/>
    <w:rsid w:val="00C742C9"/>
    <w:rsid w:val="00C772D5"/>
    <w:rsid w:val="00C82C0B"/>
    <w:rsid w:val="00C84B54"/>
    <w:rsid w:val="00C96776"/>
    <w:rsid w:val="00CA69F2"/>
    <w:rsid w:val="00CA6BA6"/>
    <w:rsid w:val="00CA7F50"/>
    <w:rsid w:val="00CB0595"/>
    <w:rsid w:val="00CC38AC"/>
    <w:rsid w:val="00CD2423"/>
    <w:rsid w:val="00CD5A62"/>
    <w:rsid w:val="00CE2734"/>
    <w:rsid w:val="00CE57EB"/>
    <w:rsid w:val="00CF65D4"/>
    <w:rsid w:val="00CF7835"/>
    <w:rsid w:val="00D00CB0"/>
    <w:rsid w:val="00D00E67"/>
    <w:rsid w:val="00D02162"/>
    <w:rsid w:val="00D02740"/>
    <w:rsid w:val="00D15989"/>
    <w:rsid w:val="00D236CA"/>
    <w:rsid w:val="00D23A62"/>
    <w:rsid w:val="00D2467A"/>
    <w:rsid w:val="00D261BE"/>
    <w:rsid w:val="00D26ECC"/>
    <w:rsid w:val="00D278DB"/>
    <w:rsid w:val="00D314D8"/>
    <w:rsid w:val="00D34390"/>
    <w:rsid w:val="00D51270"/>
    <w:rsid w:val="00D60F94"/>
    <w:rsid w:val="00D64BCF"/>
    <w:rsid w:val="00D66866"/>
    <w:rsid w:val="00D73BD5"/>
    <w:rsid w:val="00D74CC1"/>
    <w:rsid w:val="00D74D8D"/>
    <w:rsid w:val="00D77A1B"/>
    <w:rsid w:val="00D80438"/>
    <w:rsid w:val="00D8633E"/>
    <w:rsid w:val="00D91277"/>
    <w:rsid w:val="00DA19C6"/>
    <w:rsid w:val="00DA60D0"/>
    <w:rsid w:val="00DB197C"/>
    <w:rsid w:val="00DB4560"/>
    <w:rsid w:val="00DC3758"/>
    <w:rsid w:val="00DC4E47"/>
    <w:rsid w:val="00DC65C6"/>
    <w:rsid w:val="00DD0EDC"/>
    <w:rsid w:val="00DD2024"/>
    <w:rsid w:val="00DD25BD"/>
    <w:rsid w:val="00DD49F5"/>
    <w:rsid w:val="00DD7B59"/>
    <w:rsid w:val="00DE0928"/>
    <w:rsid w:val="00DE0EC2"/>
    <w:rsid w:val="00DE5D69"/>
    <w:rsid w:val="00DF091D"/>
    <w:rsid w:val="00DF527E"/>
    <w:rsid w:val="00DF7BD1"/>
    <w:rsid w:val="00E04C01"/>
    <w:rsid w:val="00E05E45"/>
    <w:rsid w:val="00E07920"/>
    <w:rsid w:val="00E14CB4"/>
    <w:rsid w:val="00E2004E"/>
    <w:rsid w:val="00E208B3"/>
    <w:rsid w:val="00E215C8"/>
    <w:rsid w:val="00E31081"/>
    <w:rsid w:val="00E31C7C"/>
    <w:rsid w:val="00E333ED"/>
    <w:rsid w:val="00E5403C"/>
    <w:rsid w:val="00E55C9D"/>
    <w:rsid w:val="00E57EFA"/>
    <w:rsid w:val="00E63EAC"/>
    <w:rsid w:val="00E76AFF"/>
    <w:rsid w:val="00E77655"/>
    <w:rsid w:val="00E7797B"/>
    <w:rsid w:val="00E9180C"/>
    <w:rsid w:val="00E92AAA"/>
    <w:rsid w:val="00EA0D10"/>
    <w:rsid w:val="00EA2647"/>
    <w:rsid w:val="00EA7AF1"/>
    <w:rsid w:val="00EB6519"/>
    <w:rsid w:val="00EB6FF6"/>
    <w:rsid w:val="00EC37C7"/>
    <w:rsid w:val="00EC6E8B"/>
    <w:rsid w:val="00EE31F8"/>
    <w:rsid w:val="00EE3714"/>
    <w:rsid w:val="00EE45CB"/>
    <w:rsid w:val="00EF433C"/>
    <w:rsid w:val="00F02C33"/>
    <w:rsid w:val="00F064B9"/>
    <w:rsid w:val="00F0715D"/>
    <w:rsid w:val="00F12EBD"/>
    <w:rsid w:val="00F16E3E"/>
    <w:rsid w:val="00F17531"/>
    <w:rsid w:val="00F21073"/>
    <w:rsid w:val="00F27DE9"/>
    <w:rsid w:val="00F34DEF"/>
    <w:rsid w:val="00F42632"/>
    <w:rsid w:val="00F4711E"/>
    <w:rsid w:val="00F541DB"/>
    <w:rsid w:val="00F60D14"/>
    <w:rsid w:val="00F71DF7"/>
    <w:rsid w:val="00F7218E"/>
    <w:rsid w:val="00F732DA"/>
    <w:rsid w:val="00F7342F"/>
    <w:rsid w:val="00F73CD4"/>
    <w:rsid w:val="00F74697"/>
    <w:rsid w:val="00F81E91"/>
    <w:rsid w:val="00F83D3A"/>
    <w:rsid w:val="00F90770"/>
    <w:rsid w:val="00F924AC"/>
    <w:rsid w:val="00FA14CE"/>
    <w:rsid w:val="00FA70FD"/>
    <w:rsid w:val="00FB0C72"/>
    <w:rsid w:val="00FC135E"/>
    <w:rsid w:val="00FC3A27"/>
    <w:rsid w:val="00FC5E60"/>
    <w:rsid w:val="00FD5CB5"/>
    <w:rsid w:val="00FE64EB"/>
    <w:rsid w:val="00FF223C"/>
    <w:rsid w:val="00FF22B9"/>
    <w:rsid w:val="00FF7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5C6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iPriority="0"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436"/>
    <w:rPr>
      <w:sz w:val="24"/>
      <w:szCs w:val="24"/>
    </w:rPr>
  </w:style>
  <w:style w:type="paragraph" w:styleId="1">
    <w:name w:val="heading 1"/>
    <w:basedOn w:val="a"/>
    <w:next w:val="a"/>
    <w:link w:val="10"/>
    <w:qFormat/>
    <w:locked/>
    <w:rsid w:val="004F583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202F2"/>
    <w:rPr>
      <w:b/>
      <w:color w:val="000000"/>
      <w:sz w:val="26"/>
      <w:lang w:eastAsia="en-US"/>
    </w:rPr>
  </w:style>
  <w:style w:type="paragraph" w:styleId="a3">
    <w:name w:val="Body Text"/>
    <w:basedOn w:val="a"/>
    <w:link w:val="a4"/>
    <w:uiPriority w:val="99"/>
    <w:rsid w:val="00126CB7"/>
    <w:pPr>
      <w:widowControl w:val="0"/>
    </w:pPr>
    <w:rPr>
      <w:sz w:val="28"/>
      <w:szCs w:val="20"/>
    </w:rPr>
  </w:style>
  <w:style w:type="character" w:customStyle="1" w:styleId="a4">
    <w:name w:val="Основной текст Знак"/>
    <w:link w:val="a3"/>
    <w:uiPriority w:val="99"/>
    <w:locked/>
    <w:rsid w:val="00126CB7"/>
    <w:rPr>
      <w:sz w:val="28"/>
      <w:lang w:val="ru-RU" w:eastAsia="ru-RU"/>
    </w:rPr>
  </w:style>
  <w:style w:type="paragraph" w:customStyle="1" w:styleId="0">
    <w:name w:val="0"/>
    <w:basedOn w:val="a"/>
    <w:uiPriority w:val="99"/>
    <w:rsid w:val="00914A4C"/>
    <w:pPr>
      <w:jc w:val="center"/>
    </w:pPr>
    <w:rPr>
      <w:b/>
      <w:w w:val="110"/>
      <w:sz w:val="48"/>
      <w:szCs w:val="48"/>
      <w:lang w:eastAsia="en-US"/>
    </w:rPr>
  </w:style>
  <w:style w:type="paragraph" w:customStyle="1" w:styleId="21">
    <w:name w:val="2"/>
    <w:basedOn w:val="a"/>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spacing w:val="20"/>
      <w:sz w:val="26"/>
      <w:szCs w:val="26"/>
    </w:rPr>
  </w:style>
  <w:style w:type="character" w:styleId="a5">
    <w:name w:val="Hyperlink"/>
    <w:uiPriority w:val="99"/>
    <w:rsid w:val="006951E1"/>
    <w:rPr>
      <w:rFonts w:cs="Times New Roman"/>
      <w:color w:val="0000FF"/>
      <w:u w:val="single"/>
    </w:rPr>
  </w:style>
  <w:style w:type="character" w:styleId="a6">
    <w:name w:val="footnote reference"/>
    <w:aliases w:val="fr,Used by Word for Help footnote symbols"/>
    <w:uiPriority w:val="99"/>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12"/>
    <w:uiPriority w:val="99"/>
    <w:rsid w:val="00506597"/>
    <w:rPr>
      <w:sz w:val="20"/>
      <w:szCs w:val="20"/>
    </w:rPr>
  </w:style>
  <w:style w:type="character" w:customStyle="1" w:styleId="12">
    <w:name w:val="Текст сноски Знак1"/>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style>
  <w:style w:type="character" w:customStyle="1" w:styleId="a8">
    <w:name w:val="Текст сноски Знак"/>
    <w:uiPriority w:val="99"/>
    <w:rsid w:val="00506597"/>
    <w:rPr>
      <w:rFonts w:cs="Times New Roman"/>
    </w:rPr>
  </w:style>
  <w:style w:type="paragraph" w:customStyle="1" w:styleId="3">
    <w:name w:val="3"/>
    <w:basedOn w:val="a"/>
    <w:rsid w:val="00B66541"/>
    <w:rPr>
      <w:lang w:eastAsia="en-US"/>
    </w:rPr>
  </w:style>
  <w:style w:type="paragraph" w:styleId="a9">
    <w:name w:val="Balloon Text"/>
    <w:basedOn w:val="a"/>
    <w:link w:val="aa"/>
    <w:uiPriority w:val="99"/>
    <w:rsid w:val="00487410"/>
    <w:pPr>
      <w:widowControl w:val="0"/>
    </w:pPr>
    <w:rPr>
      <w:rFonts w:ascii="Tahoma" w:hAnsi="Tahoma"/>
      <w:sz w:val="16"/>
      <w:szCs w:val="16"/>
    </w:rPr>
  </w:style>
  <w:style w:type="character" w:customStyle="1" w:styleId="aa">
    <w:name w:val="Текст выноски Знак"/>
    <w:link w:val="a9"/>
    <w:uiPriority w:val="99"/>
    <w:locked/>
    <w:rsid w:val="00487410"/>
    <w:rPr>
      <w:rFonts w:ascii="Tahoma" w:hAnsi="Tahoma"/>
      <w:sz w:val="16"/>
    </w:rPr>
  </w:style>
  <w:style w:type="character" w:styleId="ab">
    <w:name w:val="FollowedHyperlink"/>
    <w:uiPriority w:val="99"/>
    <w:rsid w:val="002D6825"/>
    <w:rPr>
      <w:rFonts w:cs="Times New Roman"/>
      <w:color w:val="954F72"/>
      <w:u w:val="single"/>
    </w:rPr>
  </w:style>
  <w:style w:type="paragraph" w:styleId="ac">
    <w:name w:val="List Paragraph"/>
    <w:basedOn w:val="a"/>
    <w:uiPriority w:val="99"/>
    <w:qFormat/>
    <w:rsid w:val="008D61E7"/>
    <w:pPr>
      <w:spacing w:line="276" w:lineRule="auto"/>
      <w:ind w:left="720"/>
      <w:contextualSpacing/>
    </w:pPr>
    <w:rPr>
      <w:rFonts w:ascii="Calibri" w:hAnsi="Calibri"/>
      <w:sz w:val="22"/>
      <w:szCs w:val="22"/>
      <w:lang w:eastAsia="en-US"/>
    </w:rPr>
  </w:style>
  <w:style w:type="paragraph" w:customStyle="1" w:styleId="13">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character" w:customStyle="1" w:styleId="10">
    <w:name w:val="Заголовок 1 Знак"/>
    <w:link w:val="1"/>
    <w:rsid w:val="004F5831"/>
    <w:rPr>
      <w:rFonts w:ascii="Cambria" w:eastAsia="Times New Roman" w:hAnsi="Cambria" w:cs="Times New Roman"/>
      <w:b/>
      <w:bCs/>
      <w:kern w:val="32"/>
      <w:sz w:val="32"/>
      <w:szCs w:val="32"/>
    </w:rPr>
  </w:style>
  <w:style w:type="paragraph" w:styleId="ad">
    <w:name w:val="No Spacing"/>
    <w:uiPriority w:val="1"/>
    <w:qFormat/>
    <w:rsid w:val="008B5112"/>
    <w:rPr>
      <w:sz w:val="24"/>
      <w:szCs w:val="24"/>
    </w:rPr>
  </w:style>
  <w:style w:type="table" w:styleId="ae">
    <w:name w:val="Table Grid"/>
    <w:basedOn w:val="a1"/>
    <w:uiPriority w:val="59"/>
    <w:rsid w:val="00FC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aliases w:val="Рисунок,таблица"/>
    <w:basedOn w:val="a"/>
    <w:next w:val="a"/>
    <w:link w:val="af0"/>
    <w:uiPriority w:val="11"/>
    <w:qFormat/>
    <w:locked/>
    <w:rsid w:val="008D50A3"/>
    <w:pPr>
      <w:numPr>
        <w:ilvl w:val="1"/>
      </w:numPr>
      <w:ind w:firstLine="397"/>
      <w:jc w:val="center"/>
    </w:pPr>
    <w:rPr>
      <w:rFonts w:eastAsiaTheme="majorEastAsia" w:cstheme="majorBidi"/>
      <w:b/>
      <w:iCs/>
      <w:sz w:val="20"/>
      <w:lang w:eastAsia="en-US"/>
    </w:rPr>
  </w:style>
  <w:style w:type="character" w:customStyle="1" w:styleId="af0">
    <w:name w:val="Подзаголовок Знак"/>
    <w:aliases w:val="Рисунок Знак,таблица Знак"/>
    <w:basedOn w:val="a0"/>
    <w:link w:val="af"/>
    <w:uiPriority w:val="11"/>
    <w:rsid w:val="008D50A3"/>
    <w:rPr>
      <w:rFonts w:eastAsiaTheme="majorEastAsia" w:cstheme="majorBidi"/>
      <w:b/>
      <w:iCs/>
      <w:szCs w:val="24"/>
      <w:lang w:eastAsia="en-US"/>
    </w:rPr>
  </w:style>
  <w:style w:type="paragraph" w:styleId="af1">
    <w:name w:val="Document Map"/>
    <w:basedOn w:val="a"/>
    <w:link w:val="af2"/>
    <w:uiPriority w:val="99"/>
    <w:semiHidden/>
    <w:unhideWhenUsed/>
    <w:rsid w:val="00C05944"/>
    <w:rPr>
      <w:rFonts w:ascii="Tahoma" w:hAnsi="Tahoma" w:cs="Tahoma"/>
      <w:sz w:val="16"/>
      <w:szCs w:val="16"/>
    </w:rPr>
  </w:style>
  <w:style w:type="character" w:customStyle="1" w:styleId="af2">
    <w:name w:val="Схема документа Знак"/>
    <w:basedOn w:val="a0"/>
    <w:link w:val="af1"/>
    <w:uiPriority w:val="99"/>
    <w:semiHidden/>
    <w:rsid w:val="00C05944"/>
    <w:rPr>
      <w:rFonts w:ascii="Tahoma" w:hAnsi="Tahoma" w:cs="Tahoma"/>
      <w:sz w:val="16"/>
      <w:szCs w:val="16"/>
    </w:rPr>
  </w:style>
  <w:style w:type="character" w:styleId="af3">
    <w:name w:val="annotation reference"/>
    <w:basedOn w:val="a0"/>
    <w:uiPriority w:val="99"/>
    <w:semiHidden/>
    <w:unhideWhenUsed/>
    <w:rsid w:val="00AC32CC"/>
    <w:rPr>
      <w:sz w:val="16"/>
      <w:szCs w:val="16"/>
    </w:rPr>
  </w:style>
  <w:style w:type="paragraph" w:styleId="af4">
    <w:name w:val="annotation text"/>
    <w:basedOn w:val="a"/>
    <w:link w:val="af5"/>
    <w:uiPriority w:val="99"/>
    <w:semiHidden/>
    <w:unhideWhenUsed/>
    <w:rsid w:val="00AC32CC"/>
    <w:rPr>
      <w:sz w:val="20"/>
      <w:szCs w:val="20"/>
    </w:rPr>
  </w:style>
  <w:style w:type="character" w:customStyle="1" w:styleId="af5">
    <w:name w:val="Текст примечания Знак"/>
    <w:basedOn w:val="a0"/>
    <w:link w:val="af4"/>
    <w:uiPriority w:val="99"/>
    <w:semiHidden/>
    <w:rsid w:val="00AC32CC"/>
  </w:style>
  <w:style w:type="paragraph" w:styleId="af6">
    <w:name w:val="annotation subject"/>
    <w:basedOn w:val="af4"/>
    <w:next w:val="af4"/>
    <w:link w:val="af7"/>
    <w:uiPriority w:val="99"/>
    <w:semiHidden/>
    <w:unhideWhenUsed/>
    <w:rsid w:val="00AC32CC"/>
    <w:rPr>
      <w:b/>
      <w:bCs/>
    </w:rPr>
  </w:style>
  <w:style w:type="character" w:customStyle="1" w:styleId="af7">
    <w:name w:val="Тема примечания Знак"/>
    <w:basedOn w:val="af5"/>
    <w:link w:val="af6"/>
    <w:uiPriority w:val="99"/>
    <w:semiHidden/>
    <w:rsid w:val="00AC32CC"/>
    <w:rPr>
      <w:b/>
      <w:bCs/>
    </w:rPr>
  </w:style>
  <w:style w:type="paragraph" w:styleId="af8">
    <w:name w:val="Normal (Web)"/>
    <w:basedOn w:val="a"/>
    <w:uiPriority w:val="99"/>
    <w:semiHidden/>
    <w:unhideWhenUsed/>
    <w:rsid w:val="0040401E"/>
    <w:pPr>
      <w:spacing w:before="100" w:beforeAutospacing="1" w:after="100" w:afterAutospacing="1"/>
    </w:pPr>
  </w:style>
  <w:style w:type="character" w:styleId="af9">
    <w:name w:val="Strong"/>
    <w:basedOn w:val="a0"/>
    <w:uiPriority w:val="22"/>
    <w:qFormat/>
    <w:locked/>
    <w:rsid w:val="00404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74255">
      <w:bodyDiv w:val="1"/>
      <w:marLeft w:val="0"/>
      <w:marRight w:val="0"/>
      <w:marTop w:val="0"/>
      <w:marBottom w:val="0"/>
      <w:divBdr>
        <w:top w:val="none" w:sz="0" w:space="0" w:color="auto"/>
        <w:left w:val="none" w:sz="0" w:space="0" w:color="auto"/>
        <w:bottom w:val="none" w:sz="0" w:space="0" w:color="auto"/>
        <w:right w:val="none" w:sz="0" w:space="0" w:color="auto"/>
      </w:divBdr>
    </w:div>
    <w:div w:id="392778458">
      <w:marLeft w:val="0"/>
      <w:marRight w:val="0"/>
      <w:marTop w:val="0"/>
      <w:marBottom w:val="0"/>
      <w:divBdr>
        <w:top w:val="none" w:sz="0" w:space="0" w:color="auto"/>
        <w:left w:val="none" w:sz="0" w:space="0" w:color="auto"/>
        <w:bottom w:val="none" w:sz="0" w:space="0" w:color="auto"/>
        <w:right w:val="none" w:sz="0" w:space="0" w:color="auto"/>
      </w:divBdr>
    </w:div>
    <w:div w:id="609509281">
      <w:bodyDiv w:val="1"/>
      <w:marLeft w:val="0"/>
      <w:marRight w:val="0"/>
      <w:marTop w:val="0"/>
      <w:marBottom w:val="0"/>
      <w:divBdr>
        <w:top w:val="none" w:sz="0" w:space="0" w:color="auto"/>
        <w:left w:val="none" w:sz="0" w:space="0" w:color="auto"/>
        <w:bottom w:val="none" w:sz="0" w:space="0" w:color="auto"/>
        <w:right w:val="none" w:sz="0" w:space="0" w:color="auto"/>
      </w:divBdr>
    </w:div>
    <w:div w:id="953633621">
      <w:bodyDiv w:val="1"/>
      <w:marLeft w:val="0"/>
      <w:marRight w:val="0"/>
      <w:marTop w:val="0"/>
      <w:marBottom w:val="0"/>
      <w:divBdr>
        <w:top w:val="none" w:sz="0" w:space="0" w:color="auto"/>
        <w:left w:val="none" w:sz="0" w:space="0" w:color="auto"/>
        <w:bottom w:val="none" w:sz="0" w:space="0" w:color="auto"/>
        <w:right w:val="none" w:sz="0" w:space="0" w:color="auto"/>
      </w:divBdr>
      <w:divsChild>
        <w:div w:id="124085423">
          <w:marLeft w:val="0"/>
          <w:marRight w:val="0"/>
          <w:marTop w:val="165"/>
          <w:marBottom w:val="285"/>
          <w:divBdr>
            <w:top w:val="none" w:sz="0" w:space="0" w:color="auto"/>
            <w:left w:val="none" w:sz="0" w:space="0" w:color="auto"/>
            <w:bottom w:val="none" w:sz="0" w:space="0" w:color="auto"/>
            <w:right w:val="none" w:sz="0" w:space="0" w:color="auto"/>
          </w:divBdr>
        </w:div>
      </w:divsChild>
    </w:div>
    <w:div w:id="1052465542">
      <w:bodyDiv w:val="1"/>
      <w:marLeft w:val="0"/>
      <w:marRight w:val="0"/>
      <w:marTop w:val="0"/>
      <w:marBottom w:val="0"/>
      <w:divBdr>
        <w:top w:val="none" w:sz="0" w:space="0" w:color="auto"/>
        <w:left w:val="none" w:sz="0" w:space="0" w:color="auto"/>
        <w:bottom w:val="none" w:sz="0" w:space="0" w:color="auto"/>
        <w:right w:val="none" w:sz="0" w:space="0" w:color="auto"/>
      </w:divBdr>
    </w:div>
    <w:div w:id="1339308866">
      <w:bodyDiv w:val="1"/>
      <w:marLeft w:val="0"/>
      <w:marRight w:val="0"/>
      <w:marTop w:val="0"/>
      <w:marBottom w:val="0"/>
      <w:divBdr>
        <w:top w:val="none" w:sz="0" w:space="0" w:color="auto"/>
        <w:left w:val="none" w:sz="0" w:space="0" w:color="auto"/>
        <w:bottom w:val="none" w:sz="0" w:space="0" w:color="auto"/>
        <w:right w:val="none" w:sz="0" w:space="0" w:color="auto"/>
      </w:divBdr>
    </w:div>
    <w:div w:id="1414736354">
      <w:bodyDiv w:val="1"/>
      <w:marLeft w:val="0"/>
      <w:marRight w:val="0"/>
      <w:marTop w:val="0"/>
      <w:marBottom w:val="0"/>
      <w:divBdr>
        <w:top w:val="none" w:sz="0" w:space="0" w:color="auto"/>
        <w:left w:val="none" w:sz="0" w:space="0" w:color="auto"/>
        <w:bottom w:val="none" w:sz="0" w:space="0" w:color="auto"/>
        <w:right w:val="none" w:sz="0" w:space="0" w:color="auto"/>
      </w:divBdr>
    </w:div>
    <w:div w:id="1691374372">
      <w:bodyDiv w:val="1"/>
      <w:marLeft w:val="0"/>
      <w:marRight w:val="0"/>
      <w:marTop w:val="0"/>
      <w:marBottom w:val="0"/>
      <w:divBdr>
        <w:top w:val="none" w:sz="0" w:space="0" w:color="auto"/>
        <w:left w:val="none" w:sz="0" w:space="0" w:color="auto"/>
        <w:bottom w:val="none" w:sz="0" w:space="0" w:color="auto"/>
        <w:right w:val="none" w:sz="0" w:space="0" w:color="auto"/>
      </w:divBdr>
    </w:div>
    <w:div w:id="17086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rnal@vestnik-nauki.com" TargetMode="External"/><Relationship Id="rId13" Type="http://schemas.openxmlformats.org/officeDocument/2006/relationships/hyperlink" Target="http://fedst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dc.biblio.uspu.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acode.com/online/udc/" TargetMode="External"/><Relationship Id="rId4" Type="http://schemas.openxmlformats.org/officeDocument/2006/relationships/settings" Target="settings.xml"/><Relationship Id="rId9" Type="http://schemas.openxmlformats.org/officeDocument/2006/relationships/hyperlink" Target="mailto:vestnik-nauk@yandex.ru" TargetMode="External"/><Relationship Id="rId14" Type="http://schemas.openxmlformats.org/officeDocument/2006/relationships/hyperlink" Target="http://www.g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C84E0-9AD9-41DB-8E88-9D55DA7E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1409</Words>
  <Characters>8032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9423</CharactersWithSpaces>
  <SharedDoc>false</SharedDoc>
  <HLinks>
    <vt:vector size="48" baseType="variant">
      <vt:variant>
        <vt:i4>1966081</vt:i4>
      </vt:variant>
      <vt:variant>
        <vt:i4>21</vt:i4>
      </vt:variant>
      <vt:variant>
        <vt:i4>0</vt:i4>
      </vt:variant>
      <vt:variant>
        <vt:i4>5</vt:i4>
      </vt:variant>
      <vt:variant>
        <vt:lpwstr>http://odnoklassniki.ru/group/53209265733867</vt:lpwstr>
      </vt:variant>
      <vt:variant>
        <vt:lpwstr/>
      </vt:variant>
      <vt:variant>
        <vt:i4>5636189</vt:i4>
      </vt:variant>
      <vt:variant>
        <vt:i4>18</vt:i4>
      </vt:variant>
      <vt:variant>
        <vt:i4>0</vt:i4>
      </vt:variant>
      <vt:variant>
        <vt:i4>5</vt:i4>
      </vt:variant>
      <vt:variant>
        <vt:lpwstr>https://www.facebook.com/issledo</vt:lpwstr>
      </vt:variant>
      <vt:variant>
        <vt:lpwstr/>
      </vt:variant>
      <vt:variant>
        <vt:i4>4718611</vt:i4>
      </vt:variant>
      <vt:variant>
        <vt:i4>15</vt:i4>
      </vt:variant>
      <vt:variant>
        <vt:i4>0</vt:i4>
      </vt:variant>
      <vt:variant>
        <vt:i4>5</vt:i4>
      </vt:variant>
      <vt:variant>
        <vt:lpwstr>http://vk.com/issledo</vt:lpwstr>
      </vt:variant>
      <vt:variant>
        <vt:lpwstr/>
      </vt:variant>
      <vt:variant>
        <vt:i4>393253</vt:i4>
      </vt:variant>
      <vt:variant>
        <vt:i4>12</vt:i4>
      </vt:variant>
      <vt:variant>
        <vt:i4>0</vt:i4>
      </vt:variant>
      <vt:variant>
        <vt:i4>5</vt:i4>
      </vt:variant>
      <vt:variant>
        <vt:lpwstr>mailto:mail@issledo.ru</vt:lpwstr>
      </vt:variant>
      <vt:variant>
        <vt:lpwstr/>
      </vt:variant>
      <vt:variant>
        <vt:i4>393225</vt:i4>
      </vt:variant>
      <vt:variant>
        <vt:i4>9</vt:i4>
      </vt:variant>
      <vt:variant>
        <vt:i4>0</vt:i4>
      </vt:variant>
      <vt:variant>
        <vt:i4>5</vt:i4>
      </vt:variant>
      <vt:variant>
        <vt:lpwstr>http://spkurdyumov.narod.ru/</vt:lpwstr>
      </vt:variant>
      <vt:variant>
        <vt:lpwstr/>
      </vt:variant>
      <vt:variant>
        <vt:i4>393253</vt:i4>
      </vt:variant>
      <vt:variant>
        <vt:i4>6</vt:i4>
      </vt:variant>
      <vt:variant>
        <vt:i4>0</vt:i4>
      </vt:variant>
      <vt:variant>
        <vt:i4>5</vt:i4>
      </vt:variant>
      <vt:variant>
        <vt:lpwstr>mailto:mail@issledo.ru</vt:lpwstr>
      </vt:variant>
      <vt:variant>
        <vt:lpwstr/>
      </vt:variant>
      <vt:variant>
        <vt:i4>6684784</vt:i4>
      </vt:variant>
      <vt:variant>
        <vt:i4>3</vt:i4>
      </vt:variant>
      <vt:variant>
        <vt:i4>0</vt:i4>
      </vt:variant>
      <vt:variant>
        <vt:i4>5</vt:i4>
      </vt:variant>
      <vt:variant>
        <vt:lpwstr>http://www.issledo.ru/</vt:lpwstr>
      </vt:variant>
      <vt:variant>
        <vt:lpwstr/>
      </vt:variant>
      <vt:variant>
        <vt:i4>8126573</vt:i4>
      </vt:variant>
      <vt:variant>
        <vt:i4>0</vt:i4>
      </vt:variant>
      <vt:variant>
        <vt:i4>0</vt:i4>
      </vt:variant>
      <vt:variant>
        <vt:i4>5</vt:i4>
      </vt:variant>
      <vt:variant>
        <vt:lpwstr>http://elibrary.ru/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Павел</cp:lastModifiedBy>
  <cp:revision>5</cp:revision>
  <cp:lastPrinted>2014-10-14T06:14:00Z</cp:lastPrinted>
  <dcterms:created xsi:type="dcterms:W3CDTF">2019-05-01T14:58:00Z</dcterms:created>
  <dcterms:modified xsi:type="dcterms:W3CDTF">2024-09-13T18:19:00Z</dcterms:modified>
</cp:coreProperties>
</file>