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Муниципальное бюджетное дошкольное образовательное учреждение – детский сад комбинированного вида № 55</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36"/>
          <w:szCs w:val="36"/>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РАБОЧАЯ ПРОГРАММА УЧИТЕЛЯ-ЛОГОПЕДА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ДЛЯ ДЕТЕЙ С ТЯЖЁЛЫМИ НАРУШЕНИЯМИ РЕЧИ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36"/>
          <w:szCs w:val="36"/>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40"/>
          <w:szCs w:val="40"/>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sz w:val="24"/>
          <w:szCs w:val="24"/>
          <w:lang w:eastAsia="ru-RU"/>
        </w:rPr>
      </w:r>
      <w:r/>
    </w:p>
    <w:tbl>
      <w:tblPr>
        <w:tblW w:w="0" w:type="auto"/>
        <w:tblCellSpacing w:w="0" w:type="dxa"/>
        <w:tblLook w:val="04A0" w:firstRow="1" w:lastRow="0" w:firstColumn="1" w:lastColumn="0" w:noHBand="0" w:noVBand="1"/>
      </w:tblPr>
      <w:tblGrid>
        <w:gridCol w:w="4684"/>
        <w:gridCol w:w="4670"/>
      </w:tblGrid>
      <w:tr>
        <w:tblPrEx/>
        <w:trPr>
          <w:tblCellSpacing w:w="0" w:type="dxa"/>
          <w:trHeight w:val="2965"/>
        </w:trPr>
        <w:tc>
          <w:tcPr>
            <w:tcBorders>
              <w:top w:val="none" w:color="000000" w:sz="4" w:space="0"/>
              <w:left w:val="none" w:color="000000" w:sz="4" w:space="0"/>
              <w:bottom w:val="none" w:color="000000" w:sz="4" w:space="0"/>
              <w:right w:val="none" w:color="000000" w:sz="4" w:space="0"/>
            </w:tcBorders>
            <w:tcW w:w="468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Принято</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Педагогическим советом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МБДОУ – детский сад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комбинированного вида № 55</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Протокол № ... от «...» августа 2024г.</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none" w:color="000000" w:sz="4" w:space="0"/>
              <w:right w:val="none" w:color="000000" w:sz="4" w:space="0"/>
            </w:tcBorders>
            <w:tcW w:w="4670"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УТВЕРЖДЕНО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приказом МБДОУ – детский сад комбинированного вида № 55</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Заведующий ___________ Е.Ю. Шадрина</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Приказ № 59/ОД-АХ</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От «...»августа 2004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bl>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r>
    </w:p>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Екатеринбург </w:t>
      </w:r>
      <w:r>
        <w:rPr>
          <w:rFonts w:ascii="Times New Roman" w:hAnsi="Times New Roman" w:eastAsia="Times New Roman" w:cs="Times New Roman"/>
          <w:color w:val="000000"/>
          <w:sz w:val="24"/>
          <w:szCs w:val="24"/>
          <w:lang w:eastAsia="ru-RU"/>
        </w:rPr>
        <w:br w:type="page" w:clear="all"/>
      </w:r>
      <w:r>
        <w:rPr>
          <w:rFonts w:ascii="Times New Roman" w:hAnsi="Times New Roman" w:eastAsia="Times New Roman" w:cs="Times New Roman"/>
          <w:color w:val="000000"/>
          <w:sz w:val="24"/>
          <w:szCs w:val="24"/>
          <w:lang w:eastAsia="ru-RU"/>
        </w:rPr>
      </w:r>
    </w:p>
    <w:sdt>
      <w:sdtPr>
        <w15:appearance w15:val="boundingBox"/>
        <w:id w:val="2349463"/>
        <w:docPartObj>
          <w:docPartGallery w:val="Table of Contents"/>
          <w:docPartUnique w:val="true"/>
        </w:docPartObj>
        <w:rPr/>
      </w:sdtPr>
      <w:sdtContent>
        <w:p>
          <w:r>
            <w:t xml:space="preserve">Оглавление</w:t>
          </w:r>
          <w:r/>
        </w:p>
        <w:p>
          <w:pPr>
            <w:pStyle w:val="949"/>
            <w:tabs>
              <w:tab w:val="right" w:pos="9345" w:leader="dot"/>
            </w:tabs>
            <w:rPr>
              <w:rFonts w:eastAsiaTheme="minorEastAsia"/>
              <w:lang w:eastAsia="ru-RU"/>
            </w:rPr>
          </w:pPr>
          <w:r>
            <w:fldChar w:fldCharType="begin"/>
          </w:r>
          <w:r>
            <w:instrText xml:space="preserve"> TOC \o "1-3" \h \z \u </w:instrText>
          </w:r>
          <w:r>
            <w:fldChar w:fldCharType="separate"/>
          </w:r>
          <w:hyperlink w:tooltip="#_Toc138324224" w:anchor="_Toc138324224" w:history="1">
            <w:r>
              <w:rPr>
                <w:rStyle w:val="940"/>
                <w:rFonts w:eastAsia="Times New Roman"/>
              </w:rPr>
              <w:t xml:space="preserve">ВВЕДЕНИЕ</w:t>
            </w:r>
            <w:r>
              <w:tab/>
            </w:r>
            <w:r>
              <w:fldChar w:fldCharType="begin"/>
            </w:r>
            <w:r>
              <w:instrText xml:space="preserve"> PAGEREF _Toc138324224 \h </w:instrText>
            </w:r>
            <w:r>
              <w:fldChar w:fldCharType="separate"/>
            </w:r>
            <w:r>
              <w:t xml:space="preserve">4</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25" w:anchor="_Toc138324225" w:history="1">
            <w:r>
              <w:rPr>
                <w:rStyle w:val="940"/>
                <w:rFonts w:eastAsia="Times New Roman"/>
              </w:rPr>
              <w:t xml:space="preserve">1. ЦЕЛЕВОЙ РАЗДЕЛ</w:t>
            </w:r>
            <w:r>
              <w:tab/>
            </w:r>
            <w:r>
              <w:fldChar w:fldCharType="begin"/>
            </w:r>
            <w:r>
              <w:instrText xml:space="preserve"> PAGEREF _Toc138324225 \h </w:instrText>
            </w:r>
            <w:r>
              <w:fldChar w:fldCharType="separate"/>
            </w:r>
            <w:r>
              <w:t xml:space="preserve">6</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26" w:anchor="_Toc138324226" w:history="1">
            <w:r>
              <w:rPr>
                <w:rStyle w:val="940"/>
                <w:rFonts w:eastAsia="Times New Roman"/>
                <w:lang w:eastAsia="ru-RU"/>
              </w:rPr>
              <w:t xml:space="preserve">1.1. Пояснительная записка</w:t>
            </w:r>
            <w:r>
              <w:tab/>
            </w:r>
            <w:r>
              <w:fldChar w:fldCharType="begin"/>
            </w:r>
            <w:r>
              <w:instrText xml:space="preserve"> PAGEREF _Toc138324226 \h </w:instrText>
            </w:r>
            <w:r>
              <w:fldChar w:fldCharType="separate"/>
            </w:r>
            <w:r>
              <w:t xml:space="preserve">6</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27" w:anchor="_Toc138324227" w:history="1">
            <w:r>
              <w:rPr>
                <w:rStyle w:val="940"/>
                <w:rFonts w:eastAsia="Times New Roman"/>
                <w:lang w:eastAsia="ru-RU"/>
              </w:rPr>
              <w:t xml:space="preserve">1.2. Планируемые результаты</w:t>
            </w:r>
            <w:r>
              <w:tab/>
            </w:r>
            <w:r>
              <w:fldChar w:fldCharType="begin"/>
            </w:r>
            <w:r>
              <w:instrText xml:space="preserve"> PAGEREF _Toc138324227 \h </w:instrText>
            </w:r>
            <w:r>
              <w:fldChar w:fldCharType="separate"/>
            </w:r>
            <w:r>
              <w:t xml:space="preserve">9</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28" w:anchor="_Toc138324228" w:history="1">
            <w:r>
              <w:rPr>
                <w:rStyle w:val="940"/>
                <w:rFonts w:eastAsia="Times New Roman"/>
                <w:lang w:eastAsia="ru-RU"/>
              </w:rPr>
              <w:t xml:space="preserve">1.3. Развивающее оценивание качества образовательной деятельности по Программе</w:t>
            </w:r>
            <w:r>
              <w:tab/>
            </w:r>
            <w:r>
              <w:fldChar w:fldCharType="begin"/>
            </w:r>
            <w:r>
              <w:instrText xml:space="preserve"> PAGEREF _Toc138324228 \h </w:instrText>
            </w:r>
            <w:r>
              <w:fldChar w:fldCharType="separate"/>
            </w:r>
            <w:r>
              <w:t xml:space="preserve">13</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29" w:anchor="_Toc138324229" w:history="1">
            <w:r>
              <w:rPr>
                <w:rStyle w:val="940"/>
                <w:rFonts w:eastAsia="Times New Roman"/>
                <w:lang w:eastAsia="ru-RU"/>
              </w:rPr>
              <w:t xml:space="preserve">2. СОДЕРЖАТЕЛЬНЫЙ РАЗДЕЛ</w:t>
            </w:r>
            <w:r>
              <w:tab/>
            </w:r>
            <w:r>
              <w:fldChar w:fldCharType="begin"/>
            </w:r>
            <w:r>
              <w:instrText xml:space="preserve"> PAGEREF _Toc138324229 \h </w:instrText>
            </w:r>
            <w:r>
              <w:fldChar w:fldCharType="separate"/>
            </w:r>
            <w:r>
              <w:t xml:space="preserve">17</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0" w:anchor="_Toc138324230" w:history="1">
            <w:r>
              <w:rPr>
                <w:rStyle w:val="940"/>
                <w:rFonts w:eastAsia="Times New Roman"/>
                <w:lang w:eastAsia="ru-RU"/>
              </w:rPr>
              <w:t xml:space="preserve">2.1. Общие положения</w:t>
            </w:r>
            <w:r>
              <w:tab/>
            </w:r>
            <w:r>
              <w:fldChar w:fldCharType="begin"/>
            </w:r>
            <w:r>
              <w:instrText xml:space="preserve"> PAGEREF _Toc138324230 \h </w:instrText>
            </w:r>
            <w:r>
              <w:fldChar w:fldCharType="separate"/>
            </w:r>
            <w:r>
              <w:t xml:space="preserve">17</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1" w:anchor="_Toc138324231" w:history="1">
            <w:r>
              <w:rPr>
                <w:rStyle w:val="940"/>
                <w:rFonts w:eastAsia="Times New Roman"/>
                <w:lang w:eastAsia="ru-RU"/>
              </w:rPr>
              <w:t xml:space="preserve">2.2. Описание образовательной деятельности воспитанников с ТНР в соответствии с направлениями развития ребенка, представленными в пяти образовательных областях</w:t>
            </w:r>
            <w:r>
              <w:tab/>
            </w:r>
            <w:r>
              <w:fldChar w:fldCharType="begin"/>
            </w:r>
            <w:r>
              <w:instrText xml:space="preserve"> PAGEREF _Toc138324231 \h </w:instrText>
            </w:r>
            <w:r>
              <w:fldChar w:fldCharType="separate"/>
            </w:r>
            <w:r>
              <w:t xml:space="preserve">18</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3" w:anchor="_Toc138324233" w:history="1">
            <w:r>
              <w:rPr>
                <w:rStyle w:val="940"/>
                <w:rFonts w:eastAsia="Times New Roman"/>
                <w:lang w:eastAsia="ru-RU"/>
              </w:rPr>
              <w:t xml:space="preserve">2.3. Взаимодействие взрослых с детьми</w:t>
            </w:r>
            <w:r>
              <w:tab/>
            </w:r>
            <w:r>
              <w:fldChar w:fldCharType="begin"/>
            </w:r>
            <w:r>
              <w:instrText xml:space="preserve"> PAGEREF _Toc138324233 \h </w:instrText>
            </w:r>
            <w:r>
              <w:fldChar w:fldCharType="separate"/>
            </w:r>
            <w:r>
              <w:t xml:space="preserve">33</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4" w:anchor="_Toc138324234" w:history="1">
            <w:r>
              <w:rPr>
                <w:rStyle w:val="940"/>
                <w:rFonts w:eastAsia="Times New Roman"/>
                <w:lang w:eastAsia="ru-RU"/>
              </w:rPr>
              <w:t xml:space="preserve">2.4. Взаимодействие педагогического коллектива с семьями дошкольников</w:t>
            </w:r>
            <w:r>
              <w:tab/>
            </w:r>
            <w:r>
              <w:fldChar w:fldCharType="begin"/>
            </w:r>
            <w:r>
              <w:instrText xml:space="preserve"> PAGEREF _Toc138324234 \h </w:instrText>
            </w:r>
            <w:r>
              <w:fldChar w:fldCharType="separate"/>
            </w:r>
            <w:r>
              <w:t xml:space="preserve">35</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5" w:anchor="_Toc138324235" w:history="1">
            <w:r>
              <w:rPr>
                <w:rStyle w:val="940"/>
                <w:rFonts w:eastAsia="Times New Roman"/>
                <w:lang w:eastAsia="ru-RU"/>
              </w:rPr>
              <w:t xml:space="preserve">2.5. Программа коррекционно-развивающей работы  с детьми с тяжелыми нарушениями речи</w:t>
            </w:r>
            <w:r>
              <w:tab/>
            </w:r>
            <w:r>
              <w:fldChar w:fldCharType="begin"/>
            </w:r>
            <w:r>
              <w:instrText xml:space="preserve"> PAGEREF _Toc138324235 \h </w:instrText>
            </w:r>
            <w:r>
              <w:fldChar w:fldCharType="separate"/>
            </w:r>
            <w:r>
              <w:t xml:space="preserve">37</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6" w:anchor="_Toc138324236" w:history="1">
            <w:r>
              <w:rPr>
                <w:rStyle w:val="940"/>
                <w:rFonts w:eastAsia="Times New Roman"/>
                <w:lang w:eastAsia="ru-RU"/>
              </w:rPr>
              <w:t xml:space="preserve">3. ОРГАНИЗАЦИОННЫЙ РАЗДЕЛ</w:t>
            </w:r>
            <w:r>
              <w:tab/>
            </w:r>
            <w:r>
              <w:fldChar w:fldCharType="begin"/>
            </w:r>
            <w:r>
              <w:instrText xml:space="preserve"> PAGEREF _Toc138324236 \h </w:instrText>
            </w:r>
            <w:r>
              <w:fldChar w:fldCharType="separate"/>
            </w:r>
            <w:r>
              <w:t xml:space="preserve">59</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7" w:anchor="_Toc138324237" w:history="1">
            <w:r>
              <w:rPr>
                <w:rStyle w:val="940"/>
                <w:rFonts w:eastAsia="Times New Roman"/>
                <w:lang w:eastAsia="ru-RU"/>
              </w:rPr>
              <w:t xml:space="preserve">3.1. Психолого-педагогические условия, обеспечивающие развитие ребенка с тяжелыми нарушениями речи</w:t>
            </w:r>
            <w:r>
              <w:rPr>
                <w:rStyle w:val="940"/>
                <w:rFonts w:ascii="Cambria" w:hAnsi="Cambria" w:eastAsia="Times New Roman"/>
                <w:lang w:eastAsia="ru-RU"/>
              </w:rPr>
              <w:t xml:space="preserve">.</w:t>
            </w:r>
            <w:r>
              <w:tab/>
            </w:r>
            <w:r>
              <w:fldChar w:fldCharType="begin"/>
            </w:r>
            <w:r>
              <w:instrText xml:space="preserve"> PAGEREF _Toc138324237 \h </w:instrText>
            </w:r>
            <w:r>
              <w:fldChar w:fldCharType="separate"/>
            </w:r>
            <w:r>
              <w:t xml:space="preserve">60</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8" w:anchor="_Toc138324238" w:history="1">
            <w:r>
              <w:rPr>
                <w:rStyle w:val="940"/>
                <w:rFonts w:ascii="Times New Roman" w:hAnsi="Times New Roman" w:eastAsia="Times New Roman" w:cs="Times New Roman"/>
                <w:lang w:eastAsia="ru-RU"/>
              </w:rPr>
              <w:t xml:space="preserve">3.2. Организация развивающей предметно-пространственной среды</w:t>
            </w:r>
            <w:r>
              <w:tab/>
            </w:r>
            <w:r>
              <w:fldChar w:fldCharType="begin"/>
            </w:r>
            <w:r>
              <w:instrText xml:space="preserve"> PAGEREF _Toc138324238 \h </w:instrText>
            </w:r>
            <w:r>
              <w:fldChar w:fldCharType="separate"/>
            </w:r>
            <w:r>
              <w:t xml:space="preserve">60</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39" w:anchor="_Toc138324239" w:history="1">
            <w:r>
              <w:rPr>
                <w:rStyle w:val="940"/>
                <w:rFonts w:ascii="Times New Roman" w:hAnsi="Times New Roman" w:eastAsia="Times New Roman" w:cs="Times New Roman"/>
                <w:lang w:eastAsia="ru-RU"/>
              </w:rPr>
              <w:t xml:space="preserve">3.3. Планирование образовательной деятельности</w:t>
            </w:r>
            <w:r>
              <w:tab/>
            </w:r>
            <w:r>
              <w:fldChar w:fldCharType="begin"/>
            </w:r>
            <w:r>
              <w:instrText xml:space="preserve"> PAGEREF _Toc138324239 \h </w:instrText>
            </w:r>
            <w:r>
              <w:fldChar w:fldCharType="separate"/>
            </w:r>
            <w:r>
              <w:t xml:space="preserve">72</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40" w:anchor="_Toc138324240" w:history="1">
            <w:r>
              <w:rPr>
                <w:rStyle w:val="940"/>
              </w:rPr>
              <w:t xml:space="preserve">Приложение</w:t>
            </w:r>
            <w:r>
              <w:tab/>
            </w:r>
            <w:r>
              <w:fldChar w:fldCharType="begin"/>
            </w:r>
            <w:r>
              <w:instrText xml:space="preserve"> PAGEREF _Toc138324240 \h </w:instrText>
            </w:r>
            <w:r>
              <w:fldChar w:fldCharType="separate"/>
            </w:r>
            <w:r>
              <w:t xml:space="preserve">74</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62" w:anchor="_Toc138324262" w:history="1">
            <w:r>
              <w:rPr>
                <w:rStyle w:val="940"/>
                <w:rFonts w:eastAsia="Times New Roman"/>
                <w:lang w:eastAsia="ru-RU"/>
              </w:rPr>
              <w:t xml:space="preserve">Приложение</w:t>
            </w:r>
            <w:r>
              <w:tab/>
            </w:r>
            <w:r>
              <w:fldChar w:fldCharType="begin"/>
            </w:r>
            <w:r>
              <w:instrText xml:space="preserve"> PAGEREF _Toc138324262 \h </w:instrText>
            </w:r>
            <w:r>
              <w:fldChar w:fldCharType="separate"/>
            </w:r>
            <w:r>
              <w:t xml:space="preserve">101</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63" w:anchor="_Toc138324263" w:history="1">
            <w:r>
              <w:rPr>
                <w:rStyle w:val="940"/>
                <w:rFonts w:eastAsia="Times New Roman"/>
                <w:lang w:eastAsia="ru-RU"/>
              </w:rPr>
              <w:t xml:space="preserve">Приложение</w:t>
            </w:r>
            <w:r>
              <w:tab/>
            </w:r>
            <w:r>
              <w:fldChar w:fldCharType="begin"/>
            </w:r>
            <w:r>
              <w:instrText xml:space="preserve"> PAGEREF _Toc138324263 \h </w:instrText>
            </w:r>
            <w:r>
              <w:fldChar w:fldCharType="separate"/>
            </w:r>
            <w:r>
              <w:t xml:space="preserve">102</w:t>
            </w:r>
            <w:r>
              <w:fldChar w:fldCharType="end"/>
            </w:r>
          </w:hyperlink>
          <w:r/>
          <w:r>
            <w:rPr>
              <w:rFonts w:eastAsiaTheme="minorEastAsia"/>
              <w:lang w:eastAsia="ru-RU"/>
            </w:rPr>
          </w:r>
        </w:p>
        <w:p>
          <w:pPr>
            <w:pStyle w:val="949"/>
            <w:tabs>
              <w:tab w:val="right" w:pos="9345" w:leader="dot"/>
            </w:tabs>
            <w:rPr>
              <w:rFonts w:eastAsiaTheme="minorEastAsia"/>
              <w:lang w:eastAsia="ru-RU"/>
            </w:rPr>
          </w:pPr>
          <w:r/>
          <w:hyperlink w:tooltip="#_Toc138324264" w:anchor="_Toc138324264" w:history="1">
            <w:r>
              <w:rPr>
                <w:rStyle w:val="940"/>
                <w:rFonts w:eastAsia="Times New Roman"/>
                <w:lang w:eastAsia="ru-RU"/>
              </w:rPr>
              <w:t xml:space="preserve">Приложение</w:t>
            </w:r>
            <w:r>
              <w:tab/>
            </w:r>
            <w:r>
              <w:fldChar w:fldCharType="begin"/>
            </w:r>
            <w:r>
              <w:instrText xml:space="preserve"> PAGEREF _Toc138324264 \h </w:instrText>
            </w:r>
            <w:r>
              <w:fldChar w:fldCharType="separate"/>
            </w:r>
            <w:r>
              <w:t xml:space="preserve">105</w:t>
            </w:r>
            <w:r>
              <w:fldChar w:fldCharType="end"/>
            </w:r>
          </w:hyperlink>
          <w:r/>
          <w:r>
            <w:rPr>
              <w:rFonts w:eastAsiaTheme="minorEastAsia"/>
              <w:lang w:eastAsia="ru-RU"/>
            </w:rPr>
          </w:r>
        </w:p>
        <w:p>
          <w:r>
            <w:fldChar w:fldCharType="end"/>
          </w:r>
          <w:r/>
        </w:p>
      </w:sdtContent>
    </w:sdt>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pStyle w:val="924"/>
        <w:jc w:val="both"/>
        <w:rPr>
          <w:rFonts w:eastAsia="Times New Roman"/>
        </w:rPr>
      </w:pPr>
      <w:r/>
      <w:bookmarkStart w:id="0" w:name="_Toc138324224"/>
      <w:r>
        <w:rPr>
          <w:rFonts w:eastAsia="Times New Roman"/>
        </w:rPr>
        <w:t xml:space="preserve">ВВЕДЕНИЕ</w:t>
      </w:r>
      <w:bookmarkEnd w:id="0"/>
      <w:r/>
      <w:r>
        <w:rPr>
          <w:rFonts w:eastAsia="Times New Roman"/>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Рабочая программа учителя-логопеда для детей с тяжелыми нарушениями речи разработана на основании « Адаптированной общеобразовательной программы дошкольного образования для детей с ОВЗ» МБДОУ – детский сад комбинированного вида№55».</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учитывает возрастные  нормативы развития,</w:t>
      </w:r>
      <w:r>
        <w:rPr>
          <w:rFonts w:ascii="Times New Roman" w:hAnsi="Times New Roman" w:eastAsia="Times New Roman" w:cs="Times New Roman"/>
          <w:color w:val="000000"/>
          <w:sz w:val="28"/>
          <w:szCs w:val="28"/>
          <w:lang w:eastAsia="ru-RU"/>
        </w:rPr>
        <w:t xml:space="preserve"> общих и особых образовательных потребностей детей дошкольного возраста с тяжелыми нарушениями речи, определяет структуру и наполнение содержания образовательной деятельности в соответствии с направлениями развития ребенка в пяти образовательных областях. </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Программы включает три основных раздела – целевой, содержательный и организационный.</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w:t>
      </w:r>
      <w:r>
        <w:rPr>
          <w:rFonts w:ascii="Times New Roman" w:hAnsi="Times New Roman" w:eastAsia="Times New Roman" w:cs="Times New Roman"/>
          <w:color w:val="000000"/>
          <w:sz w:val="28"/>
          <w:szCs w:val="28"/>
          <w:lang w:eastAsia="ru-RU"/>
        </w:rPr>
        <w:t xml:space="preserve">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w:t>
      </w:r>
      <w:r>
        <w:rPr>
          <w:rFonts w:ascii="Times New Roman" w:hAnsi="Times New Roman" w:eastAsia="Times New Roman" w:cs="Times New Roman"/>
          <w:color w:val="000000"/>
          <w:sz w:val="28"/>
          <w:szCs w:val="28"/>
          <w:lang w:eastAsia="ru-RU"/>
        </w:rPr>
        <w:t xml:space="preserve">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(коррекционно-развивающей работы).</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w:t>
      </w:r>
      <w:r>
        <w:rPr>
          <w:rFonts w:ascii="Times New Roman" w:hAnsi="Times New Roman" w:eastAsia="Times New Roman" w:cs="Times New Roman"/>
          <w:color w:val="000000"/>
          <w:sz w:val="28"/>
          <w:szCs w:val="28"/>
          <w:lang w:eastAsia="ru-RU"/>
        </w:rPr>
        <w:t xml:space="preserve">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 в</w:t>
      </w:r>
      <w:r>
        <w:rPr>
          <w:rFonts w:ascii="Times New Roman" w:hAnsi="Times New Roman" w:eastAsia="Times New Roman" w:cs="Times New Roman"/>
          <w:color w:val="000000"/>
          <w:sz w:val="28"/>
          <w:szCs w:val="28"/>
          <w:lang w:eastAsia="ru-RU"/>
        </w:rPr>
        <w:t xml:space="preserve">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коррекционно-развивающей работы:</w:t>
      </w:r>
      <w:r>
        <w:rPr>
          <w:rFonts w:ascii="Times New Roman" w:hAnsi="Times New Roman" w:eastAsia="Times New Roman" w:cs="Times New Roman"/>
          <w:sz w:val="24"/>
          <w:szCs w:val="24"/>
          <w:lang w:eastAsia="ru-RU"/>
        </w:rPr>
      </w:r>
    </w:p>
    <w:p>
      <w:pPr>
        <w:numPr>
          <w:ilvl w:val="0"/>
          <w:numId w:val="1"/>
        </w:numPr>
        <w:ind w:left="1429"/>
        <w:jc w:val="both"/>
        <w:spacing w:after="0" w:line="240" w:lineRule="auto"/>
        <w:widowControl w:val="off"/>
        <w:tabs>
          <w:tab w:val="left" w:pos="284" w:leader="none"/>
          <w:tab w:val="clear" w:pos="720" w:leader="none"/>
          <w:tab w:val="left" w:pos="128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является неотъемлемой частью федеральной адаптированной основной образовательной программы дошкольного образования детей с ОВЗ в условиях дошкольных образовательных групп </w:t>
      </w:r>
      <w:r>
        <w:rPr>
          <w:rFonts w:ascii="Times New Roman" w:hAnsi="Times New Roman" w:eastAsia="Times New Roman" w:cs="Times New Roman"/>
          <w:color w:val="000000"/>
          <w:sz w:val="28"/>
          <w:szCs w:val="28"/>
          <w:lang w:eastAsia="ru-RU"/>
        </w:rPr>
        <w:t xml:space="preserve">комбинированной </w:t>
      </w:r>
      <w:r>
        <w:rPr>
          <w:rFonts w:ascii="Times New Roman" w:hAnsi="Times New Roman" w:eastAsia="Times New Roman" w:cs="Times New Roman"/>
          <w:color w:val="000000"/>
          <w:sz w:val="28"/>
          <w:szCs w:val="28"/>
          <w:lang w:eastAsia="ru-RU"/>
        </w:rPr>
        <w:t xml:space="preserve"> направленности; </w:t>
      </w:r>
      <w:r>
        <w:rPr>
          <w:rFonts w:ascii="Times New Roman" w:hAnsi="Times New Roman" w:eastAsia="Times New Roman" w:cs="Times New Roman"/>
          <w:sz w:val="24"/>
          <w:szCs w:val="24"/>
          <w:lang w:eastAsia="ru-RU"/>
        </w:rPr>
      </w:r>
    </w:p>
    <w:p>
      <w:pPr>
        <w:numPr>
          <w:ilvl w:val="0"/>
          <w:numId w:val="1"/>
        </w:numPr>
        <w:ind w:left="1429"/>
        <w:jc w:val="both"/>
        <w:spacing w:after="0" w:line="240" w:lineRule="auto"/>
        <w:widowControl w:val="off"/>
        <w:tabs>
          <w:tab w:val="left" w:pos="284" w:leader="none"/>
          <w:tab w:val="clear" w:pos="720" w:leader="none"/>
          <w:tab w:val="left" w:pos="128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обеспечивает достижение максимальной реализации </w:t>
      </w:r>
      <w:r>
        <w:rPr>
          <w:rFonts w:ascii="Times New Roman" w:hAnsi="Times New Roman" w:eastAsia="Times New Roman" w:cs="Times New Roman"/>
          <w:color w:val="000000"/>
          <w:sz w:val="28"/>
          <w:szCs w:val="28"/>
          <w:lang w:eastAsia="ru-RU"/>
        </w:rPr>
        <w:t xml:space="preserve">реабилитационного потенциала; </w:t>
      </w:r>
      <w:r>
        <w:rPr>
          <w:rFonts w:ascii="Times New Roman" w:hAnsi="Times New Roman" w:eastAsia="Times New Roman" w:cs="Times New Roman"/>
          <w:sz w:val="24"/>
          <w:szCs w:val="24"/>
          <w:lang w:eastAsia="ru-RU"/>
        </w:rPr>
      </w:r>
    </w:p>
    <w:p>
      <w:pPr>
        <w:numPr>
          <w:ilvl w:val="0"/>
          <w:numId w:val="1"/>
        </w:numPr>
        <w:ind w:left="1429"/>
        <w:jc w:val="both"/>
        <w:spacing w:after="0" w:line="240" w:lineRule="auto"/>
        <w:widowControl w:val="off"/>
        <w:tabs>
          <w:tab w:val="left" w:pos="284" w:leader="none"/>
          <w:tab w:val="clear" w:pos="720" w:leader="none"/>
          <w:tab w:val="left" w:pos="128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учитывает особые образовательные потребности детей раннего и дошкольного возраста с ТНР, удовлетворение которых открывает возможность общего образования.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обеспечивает планируемые результаты дошкольного образования детей раннего и дошкольного возраста с ТНР в условиях дошкольных образовательных групп комбинированной и компенсирующей направленности.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Организационном разделе программы представлен</w:t>
      </w:r>
      <w:r>
        <w:rPr>
          <w:rFonts w:ascii="Times New Roman" w:hAnsi="Times New Roman" w:eastAsia="Times New Roman" w:cs="Times New Roman"/>
          <w:color w:val="000000"/>
          <w:sz w:val="28"/>
          <w:szCs w:val="28"/>
          <w:lang w:eastAsia="ru-RU"/>
        </w:rPr>
        <w:t xml:space="preserve">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w:t>
      </w:r>
      <w:r>
        <w:rPr>
          <w:rFonts w:ascii="Times New Roman" w:hAnsi="Times New Roman" w:eastAsia="Times New Roman" w:cs="Times New Roman"/>
          <w:color w:val="000000"/>
          <w:sz w:val="28"/>
          <w:szCs w:val="28"/>
          <w:lang w:eastAsia="ru-RU"/>
        </w:rPr>
        <w:t xml:space="preserve">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ОВЗ.</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также содержит рекомендации по развивающему оцениванию достижения целей в форме педагогической и психол</w:t>
      </w:r>
      <w:r>
        <w:rPr>
          <w:rFonts w:ascii="Times New Roman" w:hAnsi="Times New Roman" w:eastAsia="Times New Roman" w:cs="Times New Roman"/>
          <w:color w:val="000000"/>
          <w:sz w:val="28"/>
          <w:szCs w:val="28"/>
          <w:lang w:eastAsia="ru-RU"/>
        </w:rPr>
        <w:t xml:space="preserve">огической диагностики развития детей, а также качества реализации основной образовательной программы ДОУ. Система оценивания качества реализации программы ДОУ направлена в первую очередь на оценивание созданных ДОУ условий внутри образовательного процесса.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2"/>
      </w:pPr>
      <w:r/>
      <w:bookmarkStart w:id="1" w:name="_Toc475204379"/>
      <w:r/>
      <w:bookmarkStart w:id="2" w:name="_Toc116250642"/>
      <w:r/>
      <w:bookmarkEnd w:id="1"/>
      <w:r/>
      <w:r/>
    </w:p>
    <w:p>
      <w:pPr>
        <w:pStyle w:val="922"/>
      </w:pPr>
      <w:r/>
      <w:r/>
    </w:p>
    <w:p>
      <w:pPr>
        <w:pStyle w:val="922"/>
      </w:pPr>
      <w:r/>
      <w:r/>
    </w:p>
    <w:p>
      <w:pPr>
        <w:pStyle w:val="922"/>
      </w:pPr>
      <w:r/>
      <w:r/>
    </w:p>
    <w:p>
      <w:pPr>
        <w:pStyle w:val="922"/>
      </w:pPr>
      <w:r/>
      <w:r/>
    </w:p>
    <w:p>
      <w:pPr>
        <w:pStyle w:val="922"/>
      </w:pPr>
      <w:r/>
      <w:r/>
    </w:p>
    <w:p>
      <w:pPr>
        <w:pStyle w:val="922"/>
      </w:pPr>
      <w:r/>
      <w:r/>
    </w:p>
    <w:p>
      <w:pPr>
        <w:pStyle w:val="922"/>
      </w:pPr>
      <w:r/>
      <w:r/>
    </w:p>
    <w:p>
      <w:pPr>
        <w:pStyle w:val="924"/>
        <w:rPr>
          <w:rFonts w:eastAsia="Times New Roman"/>
          <w:sz w:val="24"/>
          <w:szCs w:val="24"/>
        </w:rPr>
      </w:pPr>
      <w:r/>
      <w:bookmarkStart w:id="3" w:name="_Toc138324225"/>
      <w:r>
        <w:rPr>
          <w:rFonts w:eastAsia="Times New Roman"/>
        </w:rPr>
        <w:t xml:space="preserve">1. ЦЕЛЕВОЙ РАЗДЕЛ</w:t>
      </w:r>
      <w:bookmarkEnd w:id="2"/>
      <w:r/>
      <w:bookmarkEnd w:id="3"/>
      <w:r/>
      <w:r>
        <w:rPr>
          <w:rFonts w:eastAsia="Times New Roman"/>
          <w:sz w:val="24"/>
          <w:szCs w:val="24"/>
        </w:rPr>
      </w:r>
    </w:p>
    <w:p>
      <w:pPr>
        <w:ind w:firstLine="709"/>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eastAsia="Times New Roman"/>
          <w:sz w:val="32"/>
          <w:szCs w:val="24"/>
          <w:lang w:eastAsia="ru-RU"/>
        </w:rPr>
      </w:pPr>
      <w:r/>
      <w:bookmarkStart w:id="4" w:name="_Toc475204380"/>
      <w:r/>
      <w:bookmarkStart w:id="5" w:name="_Toc116250643"/>
      <w:r/>
      <w:bookmarkStart w:id="6" w:name="_Toc138324226"/>
      <w:r/>
      <w:bookmarkEnd w:id="4"/>
      <w:r>
        <w:rPr>
          <w:rFonts w:eastAsia="Times New Roman"/>
          <w:lang w:eastAsia="ru-RU"/>
        </w:rPr>
        <w:t xml:space="preserve">1.1. Пояснительная записка</w:t>
      </w:r>
      <w:bookmarkEnd w:id="5"/>
      <w:r/>
      <w:bookmarkEnd w:id="6"/>
      <w:r/>
      <w:r>
        <w:rPr>
          <w:rFonts w:eastAsia="Times New Roman"/>
          <w:sz w:val="32"/>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bookmarkStart w:id="7" w:name="_Toc475204381"/>
      <w:r/>
      <w:bookmarkStart w:id="8" w:name="_Toc116250644"/>
      <w:r/>
      <w:bookmarkEnd w:id="7"/>
      <w:r>
        <w:rPr>
          <w:rFonts w:ascii="Times New Roman" w:hAnsi="Times New Roman" w:eastAsia="Times New Roman" w:cs="Times New Roman"/>
          <w:b/>
          <w:bCs/>
          <w:color w:val="000000"/>
          <w:sz w:val="28"/>
          <w:szCs w:val="28"/>
          <w:lang w:eastAsia="ru-RU"/>
        </w:rPr>
        <w:t xml:space="preserve"> Цели и задачи Программы</w:t>
      </w:r>
      <w:bookmarkEnd w:id="8"/>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Целью реализации адаптированной основ</w:t>
      </w:r>
      <w:r>
        <w:rPr>
          <w:rFonts w:ascii="Times New Roman" w:hAnsi="Times New Roman" w:eastAsia="Times New Roman" w:cs="Times New Roman"/>
          <w:color w:val="000000"/>
          <w:sz w:val="28"/>
          <w:szCs w:val="28"/>
          <w:lang w:eastAsia="ru-RU"/>
        </w:rPr>
        <w:t xml:space="preserve">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дошкольного возраста с ТНР, индивидуальными особенностями его развития и состояния здоровья.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сод</w:t>
      </w:r>
      <w:r>
        <w:rPr>
          <w:rFonts w:ascii="Times New Roman" w:hAnsi="Times New Roman" w:eastAsia="Times New Roman" w:cs="Times New Roman"/>
          <w:color w:val="000000"/>
          <w:sz w:val="28"/>
          <w:szCs w:val="28"/>
          <w:lang w:eastAsia="ru-RU"/>
        </w:rPr>
        <w:t xml:space="preserve">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w:t>
      </w:r>
      <w:r>
        <w:rPr>
          <w:rFonts w:ascii="Times New Roman" w:hAnsi="Times New Roman" w:eastAsia="Times New Roman" w:cs="Times New Roman"/>
          <w:color w:val="000000"/>
          <w:sz w:val="28"/>
          <w:szCs w:val="28"/>
          <w:lang w:eastAsia="ru-RU"/>
        </w:rPr>
        <w:t xml:space="preserve">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w:t>
      </w:r>
      <w:r>
        <w:rPr>
          <w:rFonts w:ascii="Times New Roman" w:hAnsi="Times New Roman" w:eastAsia="Times New Roman" w:cs="Times New Roman"/>
          <w:color w:val="000000"/>
          <w:sz w:val="28"/>
          <w:szCs w:val="28"/>
          <w:lang w:eastAsia="ru-RU"/>
        </w:rPr>
        <w:t xml:space="preserve">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Активное усвоение фонетико-фонематических, лексических и грамматических закономерностей начинается у детей в 1,5-3 год</w:t>
      </w:r>
      <w:r>
        <w:rPr>
          <w:rFonts w:ascii="Times New Roman" w:hAnsi="Times New Roman" w:eastAsia="Times New Roman" w:cs="Times New Roman"/>
          <w:color w:val="000000"/>
          <w:sz w:val="28"/>
          <w:szCs w:val="28"/>
          <w:lang w:eastAsia="ru-RU"/>
        </w:rPr>
        <w:t xml:space="preserve">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Фонетико-фонематическое недоразвитие речи проявляется в нарушении звукопроизношения и фонематического  слуха.</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w:t>
      </w:r>
      <w:r>
        <w:rPr>
          <w:rFonts w:ascii="Times New Roman" w:hAnsi="Times New Roman" w:eastAsia="Times New Roman" w:cs="Times New Roman"/>
          <w:color w:val="000000"/>
          <w:sz w:val="28"/>
          <w:szCs w:val="28"/>
          <w:lang w:eastAsia="ru-RU"/>
        </w:rPr>
        <w:t xml:space="preserve">с этим,  произносительные возможности ребенка значительно отстают  от возрастной нормы;</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на IV уровне речевого развития  при наличии развернутой фразовой речи  наблюдаются остаточные  проявления недоразвития всех компонентов  языковой системы.</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Заикание - нарушение темпо-ритмической организации речи, обусловленное судорожным состоянием мышц речевого аппарата.</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Структура Программы в соответствии с требованиями Стандарта включает три основных раздела – целевой, содержательный и организационный.</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Целью Программ</w:t>
      </w:r>
      <w:r>
        <w:rPr>
          <w:rFonts w:ascii="Times New Roman" w:hAnsi="Times New Roman" w:eastAsia="Times New Roman" w:cs="Times New Roman"/>
          <w:color w:val="000000"/>
          <w:sz w:val="28"/>
          <w:szCs w:val="28"/>
          <w:lang w:eastAsia="ru-RU"/>
        </w:rPr>
        <w:t xml:space="preserve">ы является проектирование социальной ситуации развития детей с ТНР,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Цель Программы достигается через решение следующих задач:</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-реализация содержания адаптированной основной образовательной программы;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-коррекция недостатков психофизического развития детей с ТНР;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-охрана и укрепление физического и психического здоровья детей с ТНР, в том числе их эмоционального благополучия;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-формирование социокультурной среды, соответствующей </w:t>
      </w:r>
      <w:r>
        <w:rPr>
          <w:rFonts w:ascii="Times New Roman" w:hAnsi="Times New Roman" w:eastAsia="Times New Roman" w:cs="Times New Roman"/>
          <w:color w:val="000000"/>
          <w:sz w:val="28"/>
          <w:szCs w:val="28"/>
          <w:lang w:eastAsia="ru-RU"/>
        </w:rPr>
        <w:t xml:space="preserve">психофизическим и индивидуальным особенностям развития детей с ТНР;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развития, образования, реабилитации (абилитации), охраны и укрепления здоровья детей с ТНР;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993" w:leader="none"/>
        </w:tabs>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-обеспечение преемственности целей, задач и содержания дошкольного и начального общего образования.</w:t>
      </w:r>
      <w:r>
        <w:rPr>
          <w:rFonts w:ascii="Times New Roman" w:hAnsi="Times New Roman" w:eastAsia="Times New Roman" w:cs="Times New Roman"/>
          <w:color w:val="000000"/>
          <w:sz w:val="28"/>
          <w:szCs w:val="28"/>
          <w:lang w:eastAsia="ru-RU"/>
        </w:rPr>
      </w:r>
    </w:p>
    <w:p>
      <w:pPr>
        <w:ind w:firstLine="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rPr>
          <w:rFonts w:ascii="Times New Roman" w:hAnsi="Times New Roman" w:eastAsia="Times New Roman" w:cs="Times New Roman"/>
          <w:sz w:val="24"/>
          <w:szCs w:val="24"/>
          <w:lang w:eastAsia="ru-RU"/>
        </w:rPr>
      </w:pPr>
      <w:r/>
      <w:bookmarkStart w:id="9" w:name="_Toc475204382"/>
      <w:r/>
      <w:bookmarkStart w:id="10" w:name="_Toc116250645"/>
      <w:r/>
      <w:bookmarkEnd w:id="9"/>
      <w:r>
        <w:rPr>
          <w:rFonts w:ascii="Times New Roman" w:hAnsi="Times New Roman" w:eastAsia="Times New Roman" w:cs="Times New Roman"/>
          <w:b/>
          <w:bCs/>
          <w:color w:val="000000"/>
          <w:sz w:val="28"/>
          <w:szCs w:val="28"/>
          <w:lang w:eastAsia="ru-RU"/>
        </w:rPr>
        <w:t xml:space="preserve">Принципы и подходы к формированию Программы</w:t>
      </w:r>
      <w:bookmarkEnd w:id="10"/>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соответствии со Стандартом Программа построена на следующих принципах:</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Общие принципы и подходы к формированию программ:</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-поддержка разнообразия детства;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-сохранение уникальности и самоценности детства как важного этапа в общем развитии человека;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-позитивная социализация ребенка;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-личностно-развивающий и гуманистический характер взаимодействия взрослых и родителей (законных представителей), педагогических и иных работников ДОУ) и детей;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-содействие и сотрудничество детей и взрослых, признание ребенка полноценным участником (субъектом) образовательных отношений;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-сотрудничество ДОУ с семьей;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Специфические принципы и подходы к формированию адаптированных программ для детей с тяжелыми нарушениями речи: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iCs/>
          <w:color w:val="000000"/>
          <w:sz w:val="28"/>
          <w:szCs w:val="28"/>
          <w:lang w:eastAsia="ru-RU"/>
        </w:rPr>
        <w:t xml:space="preserve">сетевое взаимодействие с организациями социализации, образования, охраны здоровья и другими партнерами</w:t>
      </w:r>
      <w:r>
        <w:rPr>
          <w:rFonts w:ascii="Times New Roman" w:hAnsi="Times New Roman" w:eastAsia="Times New Roman" w:cs="Times New Roman"/>
          <w:color w:val="000000"/>
          <w:sz w:val="28"/>
          <w:szCs w:val="28"/>
          <w:lang w:eastAsia="ru-RU"/>
        </w:rPr>
        <w:t xml:space="preserve">, к</w:t>
      </w:r>
      <w:r>
        <w:rPr>
          <w:rFonts w:ascii="Times New Roman" w:hAnsi="Times New Roman" w:eastAsia="Times New Roman" w:cs="Times New Roman"/>
          <w:color w:val="000000"/>
          <w:sz w:val="28"/>
          <w:szCs w:val="28"/>
          <w:lang w:eastAsia="ru-RU"/>
        </w:rPr>
        <w:t xml:space="preserve">оторые могут внести вклад в развитие и образование детей, а также использ</w:t>
      </w:r>
      <w:r>
        <w:rPr>
          <w:rFonts w:ascii="Times New Roman" w:hAnsi="Times New Roman" w:eastAsia="Times New Roman" w:cs="Times New Roman"/>
          <w:color w:val="000000"/>
          <w:sz w:val="28"/>
          <w:szCs w:val="28"/>
          <w:lang w:eastAsia="ru-RU"/>
        </w:rPr>
        <w:t xml:space="preserve">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ДОУ устанавливает партнерские отношения не только с семьями детей, но и с другими организациями и лиц</w:t>
      </w:r>
      <w:r>
        <w:rPr>
          <w:rFonts w:ascii="Times New Roman" w:hAnsi="Times New Roman" w:eastAsia="Times New Roman" w:cs="Times New Roman"/>
          <w:color w:val="000000"/>
          <w:sz w:val="28"/>
          <w:szCs w:val="28"/>
          <w:lang w:eastAsia="ru-RU"/>
        </w:rPr>
        <w:t xml:space="preserve">ами, которые могут способствовать удовлетворению особых образовательных потребностей детей с ТНР, оказанию психолого-педагогической  поддержки в случае необходимости );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iCs/>
          <w:color w:val="000000"/>
          <w:sz w:val="28"/>
          <w:szCs w:val="28"/>
          <w:lang w:eastAsia="ru-RU"/>
        </w:rPr>
        <w:t xml:space="preserve">индивидуализация дошкольного образования детей с ТНР</w:t>
      </w:r>
      <w:r>
        <w:rPr>
          <w:rFonts w:ascii="Times New Roman" w:hAnsi="Times New Roman" w:eastAsia="Times New Roman" w:cs="Times New Roman"/>
          <w:color w:val="000000"/>
          <w:sz w:val="28"/>
          <w:szCs w:val="28"/>
          <w:lang w:eastAsia="ru-RU"/>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iCs/>
          <w:color w:val="000000"/>
          <w:sz w:val="28"/>
          <w:szCs w:val="28"/>
          <w:lang w:eastAsia="ru-RU"/>
        </w:rPr>
        <w:t xml:space="preserve">развивающее вариативное образование</w:t>
      </w:r>
      <w:r>
        <w:rPr>
          <w:rFonts w:ascii="Times New Roman" w:hAnsi="Times New Roman" w:eastAsia="Times New Roman" w:cs="Times New Roman"/>
          <w:i/>
          <w:iCs/>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Этот принцип предполагает, </w:t>
      </w:r>
      <w:r>
        <w:rPr>
          <w:rFonts w:ascii="Times New Roman" w:hAnsi="Times New Roman" w:eastAsia="Times New Roman" w:cs="Times New Roman"/>
          <w:color w:val="000000"/>
          <w:sz w:val="28"/>
          <w:szCs w:val="28"/>
          <w:lang w:eastAsia="ru-RU"/>
        </w:rPr>
        <w:t xml:space="preserve">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iCs/>
          <w:color w:val="000000"/>
          <w:sz w:val="28"/>
          <w:szCs w:val="28"/>
          <w:lang w:eastAsia="ru-RU"/>
        </w:rPr>
        <w:t xml:space="preserve">полнота содержания и интеграция отдельных образовательных областей</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В соответствии со Стандартом Программа предполагает всестороннее социально-</w:t>
      </w:r>
      <w:r>
        <w:rPr>
          <w:rFonts w:ascii="Times New Roman" w:hAnsi="Times New Roman" w:eastAsia="Times New Roman" w:cs="Times New Roman"/>
          <w:color w:val="000000"/>
          <w:sz w:val="28"/>
          <w:szCs w:val="28"/>
          <w:lang w:eastAsia="ru-RU"/>
        </w:rPr>
        <w:t xml:space="preserve">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w:t>
      </w:r>
      <w:r>
        <w:rPr>
          <w:rFonts w:ascii="Times New Roman" w:hAnsi="Times New Roman" w:eastAsia="Times New Roman" w:cs="Times New Roman"/>
          <w:color w:val="000000"/>
          <w:sz w:val="28"/>
          <w:szCs w:val="28"/>
          <w:lang w:eastAsia="ru-RU"/>
        </w:rPr>
        <w:t xml:space="preserve">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w:t>
      </w:r>
      <w:r>
        <w:rPr>
          <w:rFonts w:ascii="Times New Roman" w:hAnsi="Times New Roman" w:eastAsia="Times New Roman" w:cs="Times New Roman"/>
          <w:color w:val="000000"/>
          <w:sz w:val="28"/>
          <w:szCs w:val="28"/>
          <w:lang w:eastAsia="ru-RU"/>
        </w:rPr>
        <w:t xml:space="preserve">-эстетическое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iCs/>
          <w:color w:val="000000"/>
          <w:sz w:val="28"/>
          <w:szCs w:val="28"/>
          <w:lang w:eastAsia="ru-RU"/>
        </w:rPr>
        <w:t xml:space="preserve">инвариантность ценностей и целей при вариативности средств реализации и достижения целей Программы</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Стандарт и Программа задают инвариантные ценности и ориентиры, с учетом которых ДОУ должна разработать свою адаптированную основную</w:t>
      </w:r>
      <w:r>
        <w:rPr>
          <w:rFonts w:ascii="Times New Roman" w:hAnsi="Times New Roman" w:eastAsia="Times New Roman" w:cs="Times New Roman"/>
          <w:color w:val="000000"/>
          <w:sz w:val="28"/>
          <w:szCs w:val="28"/>
          <w:lang w:eastAsia="ru-RU"/>
        </w:rPr>
        <w:t xml:space="preserve"> образовательную программу. При этом за ДОУ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r>
        <w:rPr>
          <w:rFonts w:ascii="Times New Roman" w:hAnsi="Times New Roman" w:eastAsia="Times New Roman" w:cs="Times New Roman"/>
          <w:sz w:val="24"/>
          <w:szCs w:val="24"/>
          <w:lang w:eastAsia="ru-RU"/>
        </w:rPr>
      </w:r>
    </w:p>
    <w:p>
      <w:pPr>
        <w:pStyle w:val="924"/>
        <w:rPr>
          <w:rFonts w:eastAsia="Times New Roman"/>
          <w:sz w:val="32"/>
          <w:szCs w:val="24"/>
          <w:lang w:eastAsia="ru-RU"/>
        </w:rPr>
      </w:pPr>
      <w:r/>
      <w:bookmarkStart w:id="11" w:name="_Toc475204383"/>
      <w:r/>
      <w:bookmarkStart w:id="12" w:name="_Toc116250646"/>
      <w:r/>
      <w:bookmarkStart w:id="13" w:name="_Toc138324227"/>
      <w:r/>
      <w:bookmarkEnd w:id="11"/>
      <w:r>
        <w:rPr>
          <w:rFonts w:eastAsia="Times New Roman"/>
          <w:lang w:eastAsia="ru-RU"/>
        </w:rPr>
        <w:t xml:space="preserve">1.2. Планируемые результаты</w:t>
      </w:r>
      <w:bookmarkEnd w:id="12"/>
      <w:r/>
      <w:bookmarkEnd w:id="13"/>
      <w:r/>
      <w:r>
        <w:rPr>
          <w:rFonts w:eastAsia="Times New Roman"/>
          <w:sz w:val="32"/>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w:t>
      </w:r>
      <w:r>
        <w:rPr>
          <w:rFonts w:ascii="Times New Roman" w:hAnsi="Times New Roman" w:eastAsia="Times New Roman" w:cs="Times New Roman"/>
          <w:color w:val="000000"/>
          <w:sz w:val="28"/>
          <w:szCs w:val="28"/>
          <w:lang w:eastAsia="ru-RU"/>
        </w:rPr>
        <w:t xml:space="preserve">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Реализация образовательных целей и задач Программы</w:t>
      </w:r>
      <w:r>
        <w:rPr>
          <w:rFonts w:ascii="Times New Roman" w:hAnsi="Times New Roman" w:eastAsia="Times New Roman" w:cs="Times New Roman"/>
          <w:color w:val="000000"/>
          <w:sz w:val="28"/>
          <w:szCs w:val="28"/>
          <w:lang w:eastAsia="ru-RU"/>
        </w:rPr>
        <w:t xml:space="preserve">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bookmarkStart w:id="14" w:name="_Toc116250649"/>
      <w:r>
        <w:rPr>
          <w:rFonts w:ascii="Times New Roman" w:hAnsi="Times New Roman" w:eastAsia="Times New Roman" w:cs="Times New Roman"/>
          <w:b/>
          <w:bCs/>
          <w:color w:val="000000"/>
          <w:sz w:val="28"/>
          <w:szCs w:val="28"/>
          <w:lang w:eastAsia="ru-RU"/>
        </w:rPr>
        <w:t xml:space="preserve">Целевые ориентиры реализации АОП для детей с тяжелыми нарушениями речи</w:t>
      </w:r>
      <w:bookmarkEnd w:id="14"/>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соответствии с особенностями психофизического развития ребенка с ТНР, планируемые результаты освоения Программы предусмотрены в ряде </w:t>
      </w:r>
      <w:r>
        <w:rPr>
          <w:rFonts w:ascii="Times New Roman" w:hAnsi="Times New Roman" w:eastAsia="Times New Roman" w:cs="Times New Roman"/>
          <w:color w:val="000000"/>
          <w:sz w:val="28"/>
          <w:szCs w:val="28"/>
          <w:lang w:eastAsia="ru-RU"/>
        </w:rPr>
        <w:t xml:space="preserve">целевых ориентиров.</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Целевые ориентиры освоения Программы детьми </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среднего дошкольного возраста с ТНР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Cs/>
          <w:color w:val="000000"/>
          <w:sz w:val="28"/>
          <w:szCs w:val="28"/>
          <w:lang w:eastAsia="ru-RU"/>
        </w:rPr>
        <w:t xml:space="preserve">К концу данного возрастного этапа ребенок</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проявляет мотивацию к занятиям, попытки планировать (с помощью взрослого) деятельность для достижения какой-либо (конкретной) цели;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понимает и употребляет слова, обозначающие названия предметов, действий, признаков, состояний, свойств, качеств;</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использует слова в соответствии с коммуникативной ситуацией;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различает разные формы слов (словообразовательные модели и грамматические формы);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использует в речи сложносочиненные предложения с сочинительными союзами;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пересказывает (с помощью взрослого) небольшую сказку, рассказ, с помощью взрослого рассказывает по картинке;</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составляет описательный рассказ по вопросам (с помощью взрослого), ориентируясь на игрушки, картинки, из личного опыта;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владеет простыми формами фонематического анализа;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использует различные виды интонационных конструкций;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выполняет взаимосвязанные ролевые действия, изображающие социальные функции людей, понимает и называет свою роль;</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использует в ходе игры различные натуральные предметы, их модели, предметы-заместители;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передает в сюжетно-ролевых и театрализованных играх различные виды социальных отношений;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стремится к самостоятельности, проявляет относительную независимость от взрослого;</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проявляет доброжелательное отношение к детям, взрослым, оказывает помощь в процессе деятельности, благодарит за помощь;</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занимается различными видами детской деятельности, не отвлекаясь, в течение некоторого времени (не менее 15 мин.);</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использует схему для ориентировки в пространстве;</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владеет ситуативной речью в общении с другими детьми и со </w:t>
      </w:r>
      <w:r>
        <w:rPr>
          <w:rFonts w:ascii="Times New Roman" w:hAnsi="Times New Roman" w:eastAsia="Times New Roman" w:cs="Times New Roman"/>
          <w:color w:val="000000"/>
          <w:sz w:val="28"/>
          <w:szCs w:val="28"/>
          <w:lang w:eastAsia="ru-RU"/>
        </w:rPr>
        <w:t xml:space="preserve">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может самостоятельно получать новую информацию (задает вопросы, экспериментирует);</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 речи употребляет все части речи, кроме причастий и деепричастий, проявляет словотворчество;</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изображает предметы с деталями, появляются элементы сюжета, композиции;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знает основные цвета и их оттенки;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сотрудничает с другими детьми в процессе выполнения коллективных работ;</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выполняет двигательные цепочки из трех-пяти элементов;</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выполняет общеразвивающие упражнения, ходьбу, бег в заданном темпе;</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описывает по вопросам взрослого свое самочувствие, может привлечь его внимание в случае плохого самочувствия, боли и т. п.;</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bookmarkStart w:id="15" w:name="_Toc485825605"/>
      <w:r>
        <w:rPr>
          <w:rFonts w:ascii="Times New Roman" w:hAnsi="Times New Roman" w:eastAsia="Times New Roman" w:cs="Times New Roman"/>
          <w:b/>
          <w:bCs/>
          <w:color w:val="000000"/>
          <w:sz w:val="28"/>
          <w:szCs w:val="28"/>
          <w:lang w:eastAsia="ru-RU"/>
        </w:rPr>
        <w:t xml:space="preserve">Целевые ориентиры на этапе завершения освоения Программы</w:t>
      </w:r>
      <w:bookmarkEnd w:id="15"/>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К концу данного возрастного этапа ребенок</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обладает сформированной мотивацией к школьному обучению;</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усваивает значения новых слов на основе знаний о предметах и явлениях окружающего мира;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употребляет слова, обозначающие личностные характеристики, многозначные;</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умеет подбирать слова с противоположным и сходным значением;</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правильно употребляет основные грамматические формы слова;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w:t>
      </w:r>
      <w:r>
        <w:rPr>
          <w:rFonts w:ascii="Times New Roman" w:hAnsi="Times New Roman" w:eastAsia="Times New Roman" w:cs="Times New Roman"/>
          <w:color w:val="000000"/>
          <w:sz w:val="28"/>
          <w:szCs w:val="28"/>
          <w:lang w:eastAsia="ru-RU"/>
        </w:rPr>
        <w:t xml:space="preserve">фонематического синтеза;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правильно произносит звуки (в соответствии с онтогенезом);</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выбирает род занятий, участников по совместной деятельности, избирательно и устойчиво взаимодействует с детьми;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участвует в коллективном создании замысла в игре и на занятиях;</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передает как можно более точное сообщение другому, проявляя внимание к собеседнику;</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определяет пространственное расположение предметов относительно себя, геометрические фигуры;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владеет элемент</w:t>
      </w:r>
      <w:r>
        <w:rPr>
          <w:rFonts w:ascii="Times New Roman" w:hAnsi="Times New Roman" w:eastAsia="Times New Roman" w:cs="Times New Roman"/>
          <w:color w:val="000000"/>
          <w:sz w:val="28"/>
          <w:szCs w:val="28"/>
          <w:lang w:eastAsia="ru-RU"/>
        </w:rPr>
        <w:t xml:space="preserve">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определяет времена года, части суток;</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самостоятельно получает новую информацию (задает вопросы, экспериментирует);</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составляет рассказы по сюжетным картинкам и по серии сюжетных картинок, используя графические схемы, наглядные опоры;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составляет с помощью взрослого небольшие сообщения, рассказы из личного опыта;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владеет предпосылками овладения грамотой;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стремится к использованию различных средств и материалов в процессе изобразительной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проявляет интерес к произведениям народной, классической и современной музыки, к музыкальным инструментам;</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сопереживает персонажам художественных произведений;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осуществляет элементарное двигательное и словесное планирование действий в ходе спортивных упражнений;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знает и подчиняется правилам подвижных игр, эстафет, игр с элементами спорта;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eastAsia="Times New Roman"/>
          <w:sz w:val="24"/>
          <w:szCs w:val="24"/>
          <w:lang w:eastAsia="ru-RU"/>
        </w:rPr>
      </w:pPr>
      <w:r/>
      <w:bookmarkStart w:id="16" w:name="_Toc116250655"/>
      <w:r/>
      <w:bookmarkStart w:id="17" w:name="_Toc138324228"/>
      <w:r>
        <w:rPr>
          <w:rFonts w:eastAsia="Times New Roman"/>
          <w:lang w:eastAsia="ru-RU"/>
        </w:rPr>
        <w:t xml:space="preserve">1.3. Развивающее оценивание качества образовательной деятельности по Программе</w:t>
      </w:r>
      <w:bookmarkEnd w:id="16"/>
      <w:r/>
      <w:bookmarkEnd w:id="17"/>
      <w:r/>
      <w:r>
        <w:rPr>
          <w:rFonts w:eastAsia="Times New Roman"/>
          <w:sz w:val="24"/>
          <w:szCs w:val="24"/>
          <w:lang w:eastAsia="ru-RU"/>
        </w:rPr>
      </w:r>
    </w:p>
    <w:p>
      <w:pPr>
        <w:ind w:firstLine="709"/>
        <w:jc w:val="both"/>
        <w:spacing w:after="0" w:line="240" w:lineRule="auto"/>
        <w:widowControl w:val="off"/>
        <w:tabs>
          <w:tab w:val="left" w:pos="360" w:leader="none"/>
          <w:tab w:val="left" w:pos="567" w:leader="none"/>
          <w:tab w:val="left" w:pos="9541" w:leader="none"/>
          <w:tab w:val="left" w:pos="100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Оценивание качества образовательной деятельности, осуществляемой ДОУ по Программе, представляет собой важную составную часть данной образовательной деятельности, направленную на ее усовершенствование.</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360" w:leader="none"/>
          <w:tab w:val="left" w:pos="567" w:leader="none"/>
          <w:tab w:val="left" w:pos="9541" w:leader="none"/>
          <w:tab w:val="left" w:pos="100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360" w:leader="none"/>
          <w:tab w:val="left" w:pos="567" w:leader="none"/>
          <w:tab w:val="left" w:pos="9541" w:leader="none"/>
          <w:tab w:val="left" w:pos="100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Оценивание качества, </w:t>
      </w:r>
      <w:r>
        <w:rPr>
          <w:rFonts w:ascii="Times New Roman" w:hAnsi="Times New Roman" w:eastAsia="Times New Roman" w:cs="Times New Roman"/>
          <w:color w:val="000000"/>
          <w:sz w:val="28"/>
          <w:szCs w:val="28"/>
          <w:lang w:eastAsia="ru-RU"/>
        </w:rPr>
        <w:t xml:space="preserve">т. е. оценивание соответствия образовательной деятельности, реализуемой ДОУ, заданным требованиям ФГОС и Программы в дошкольном образовании детей с ОВЗ направлено в первую очередь на оценивание созданных ДОУ условий в процессе образовательной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360" w:leader="none"/>
          <w:tab w:val="left" w:pos="567" w:leader="none"/>
          <w:tab w:val="left" w:pos="9541" w:leader="none"/>
          <w:tab w:val="left" w:pos="100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Система оценки образовательной деятельно</w:t>
      </w:r>
      <w:r>
        <w:rPr>
          <w:rFonts w:ascii="Times New Roman" w:hAnsi="Times New Roman" w:eastAsia="Times New Roman" w:cs="Times New Roman"/>
          <w:color w:val="000000"/>
          <w:sz w:val="28"/>
          <w:szCs w:val="28"/>
          <w:lang w:eastAsia="ru-RU"/>
        </w:rPr>
        <w:t xml:space="preserve">сти, предусмотренная Программой,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ДОУ  и т. д.</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360" w:leader="none"/>
          <w:tab w:val="left" w:pos="567" w:leader="none"/>
          <w:tab w:val="left" w:pos="9541" w:leader="none"/>
          <w:tab w:val="left" w:pos="100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Программой не предусматривается оценивание качества </w:t>
      </w:r>
      <w:r>
        <w:rPr>
          <w:rFonts w:ascii="Times New Roman" w:hAnsi="Times New Roman" w:eastAsia="Times New Roman" w:cs="Times New Roman"/>
          <w:color w:val="000000"/>
          <w:sz w:val="28"/>
          <w:szCs w:val="28"/>
          <w:lang w:eastAsia="ru-RU"/>
        </w:rPr>
        <w:t xml:space="preserve">образовательной деятельности МБДОУ на основе достижения детьми с ТНР планируемых результатов освоения Программы.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360" w:leader="none"/>
          <w:tab w:val="left" w:pos="567" w:leader="none"/>
          <w:tab w:val="left" w:pos="9541" w:leader="none"/>
          <w:tab w:val="left" w:pos="100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Целевые ориентиры, представленные в Программе:</w:t>
      </w:r>
      <w:r>
        <w:rPr>
          <w:rFonts w:ascii="Times New Roman" w:hAnsi="Times New Roman" w:eastAsia="Times New Roman" w:cs="Times New Roman"/>
          <w:sz w:val="24"/>
          <w:szCs w:val="24"/>
          <w:lang w:eastAsia="ru-RU"/>
        </w:rPr>
      </w:r>
    </w:p>
    <w:p>
      <w:pPr>
        <w:ind w:firstLine="709"/>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не подлежат непосредственной оценке;</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не являются непосредственным основанием оценки как итогового, так и промежуточного уровня развития детей с ТНР;</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не являются основанием для их формального сравнения с реальными достижениями детей с ТНР;</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не являются основой объективной оценки соответствия, установленным требованиям образовательной деятельности и подготовки детей;</w:t>
      </w:r>
      <w:r>
        <w:rPr>
          <w:rFonts w:ascii="Times New Roman" w:hAnsi="Times New Roman" w:eastAsia="Times New Roman" w:cs="Times New Roman"/>
          <w:sz w:val="24"/>
          <w:szCs w:val="24"/>
          <w:lang w:eastAsia="ru-RU"/>
        </w:rPr>
      </w:r>
    </w:p>
    <w:p>
      <w:pPr>
        <w:ind w:firstLine="709"/>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не являются непосредственным основанием при оценке качества образования.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360" w:leader="none"/>
          <w:tab w:val="left" w:pos="567" w:leader="none"/>
          <w:tab w:val="left" w:pos="9541" w:leader="none"/>
          <w:tab w:val="left" w:pos="100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Степень реального развития </w:t>
      </w:r>
      <w:r>
        <w:rPr>
          <w:rFonts w:ascii="Times New Roman" w:hAnsi="Times New Roman" w:eastAsia="Times New Roman" w:cs="Times New Roman"/>
          <w:color w:val="000000"/>
          <w:sz w:val="28"/>
          <w:szCs w:val="28"/>
          <w:lang w:eastAsia="ru-RU"/>
        </w:rPr>
        <w:t xml:space="preserve">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360" w:leader="none"/>
          <w:tab w:val="left" w:pos="567" w:leader="none"/>
          <w:tab w:val="left" w:pos="9541" w:leader="none"/>
          <w:tab w:val="left" w:pos="100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строится на основе общих закономерностей развития личности детей дошкольного возраста с ТНР с учетом сенситивных периодов в развитии.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w:t>
      </w:r>
      <w:r>
        <w:rPr>
          <w:rFonts w:ascii="Times New Roman" w:hAnsi="Times New Roman" w:eastAsia="Times New Roman" w:cs="Times New Roman"/>
          <w:color w:val="000000"/>
          <w:sz w:val="28"/>
          <w:szCs w:val="28"/>
          <w:lang w:eastAsia="ru-RU"/>
        </w:rPr>
        <w:t xml:space="preserve"> образовательной программы ДОУ,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r>
        <w:rPr>
          <w:rFonts w:ascii="Times New Roman" w:hAnsi="Times New Roman" w:eastAsia="Times New Roman" w:cs="Times New Roman"/>
          <w:sz w:val="24"/>
          <w:szCs w:val="24"/>
          <w:lang w:eastAsia="ru-RU"/>
        </w:rPr>
      </w:r>
    </w:p>
    <w:p>
      <w:pPr>
        <w:numPr>
          <w:ilvl w:val="0"/>
          <w:numId w:val="2"/>
        </w:numPr>
        <w:ind w:left="1429"/>
        <w:jc w:val="both"/>
        <w:spacing w:after="0" w:line="240" w:lineRule="auto"/>
        <w:widowControl w:val="off"/>
        <w:tabs>
          <w:tab w:val="left" w:pos="284" w:leader="none"/>
          <w:tab w:val="clear" w:pos="720" w:leader="none"/>
          <w:tab w:val="left" w:pos="128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r>
        <w:rPr>
          <w:rFonts w:ascii="Times New Roman" w:hAnsi="Times New Roman" w:eastAsia="Times New Roman" w:cs="Times New Roman"/>
          <w:sz w:val="24"/>
          <w:szCs w:val="24"/>
          <w:lang w:eastAsia="ru-RU"/>
        </w:rPr>
      </w:r>
    </w:p>
    <w:p>
      <w:pPr>
        <w:numPr>
          <w:ilvl w:val="0"/>
          <w:numId w:val="2"/>
        </w:numPr>
        <w:ind w:left="1429"/>
        <w:jc w:val="both"/>
        <w:spacing w:after="0" w:line="240" w:lineRule="auto"/>
        <w:widowControl w:val="off"/>
        <w:tabs>
          <w:tab w:val="left" w:pos="284" w:leader="none"/>
          <w:tab w:val="clear" w:pos="720" w:leader="none"/>
          <w:tab w:val="left" w:pos="128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детские портфолио, фиксирующие достижения ребенка в ходе образовательной деятельности;</w:t>
      </w:r>
      <w:r>
        <w:rPr>
          <w:rFonts w:ascii="Times New Roman" w:hAnsi="Times New Roman" w:eastAsia="Times New Roman" w:cs="Times New Roman"/>
          <w:sz w:val="24"/>
          <w:szCs w:val="24"/>
          <w:lang w:eastAsia="ru-RU"/>
        </w:rPr>
      </w:r>
    </w:p>
    <w:p>
      <w:pPr>
        <w:numPr>
          <w:ilvl w:val="0"/>
          <w:numId w:val="2"/>
        </w:numPr>
        <w:ind w:left="1429"/>
        <w:jc w:val="both"/>
        <w:spacing w:after="0" w:line="240" w:lineRule="auto"/>
        <w:widowControl w:val="off"/>
        <w:tabs>
          <w:tab w:val="left" w:pos="284" w:leader="none"/>
          <w:tab w:val="clear" w:pos="720" w:leader="none"/>
          <w:tab w:val="left" w:pos="128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карты развития ребенка с ТНР;</w:t>
      </w:r>
      <w:r>
        <w:rPr>
          <w:rFonts w:ascii="Times New Roman" w:hAnsi="Times New Roman" w:eastAsia="Times New Roman" w:cs="Times New Roman"/>
          <w:sz w:val="24"/>
          <w:szCs w:val="24"/>
          <w:lang w:eastAsia="ru-RU"/>
        </w:rPr>
      </w:r>
    </w:p>
    <w:p>
      <w:pPr>
        <w:numPr>
          <w:ilvl w:val="0"/>
          <w:numId w:val="2"/>
        </w:numPr>
        <w:ind w:left="1429"/>
        <w:jc w:val="both"/>
        <w:spacing w:after="0" w:line="240" w:lineRule="auto"/>
        <w:widowControl w:val="off"/>
        <w:tabs>
          <w:tab w:val="left" w:pos="284" w:leader="none"/>
          <w:tab w:val="clear" w:pos="720" w:leader="none"/>
          <w:tab w:val="left" w:pos="128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различные шкалы индивидуального развития ребенка с ТНР.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предоставляет МБДОУ право самостоятельного выбора инструментов педагогической и психологической диагностики развития детей, в том числе, его динамики.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соответствии со ФГОС дошкольного образования и принципами Программы оценка качества образовательной деятельности по Программе:</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1) поддерживает ценности развития и позитивной социализации ребенка дошкольного возраста с ТНР;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2) учитывает факт разнообразия путей развития ребенка с ТНР в условиях современного общества;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3) ориентирует систему дошкольного образования на поддержку вариативных организационных форм дошкольного образования для детей с ТНР;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4) обеспечивает выбор методов и инструментов оценивания для семьи, образовательной организации и для педагогов МБДОУ в соответствии: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 разнообразием вариантов развития детей с ТНР в дошкольном детстве,</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разнообразием вариантов образовательной и коррекционно-реабилитационной среды,</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разнообразием местных условий в разных регионах и муниципальных образованиях Российской Федерации;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5) представляет собой основу для развивающего</w:t>
      </w:r>
      <w:r>
        <w:rPr>
          <w:rFonts w:ascii="Times New Roman" w:hAnsi="Times New Roman" w:eastAsia="Times New Roman" w:cs="Times New Roman"/>
          <w:color w:val="000000"/>
          <w:sz w:val="28"/>
          <w:szCs w:val="28"/>
          <w:lang w:eastAsia="ru-RU"/>
        </w:rPr>
        <w:t xml:space="preserve"> управления программами дошкольного образования для детей с ТНР на уровне МБДОУ ,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Система оценки качества реализации адаптированной образовательной программы дошкольного образовани</w:t>
      </w:r>
      <w:r>
        <w:rPr>
          <w:rFonts w:ascii="Times New Roman" w:hAnsi="Times New Roman" w:eastAsia="Times New Roman" w:cs="Times New Roman"/>
          <w:color w:val="000000"/>
          <w:sz w:val="28"/>
          <w:szCs w:val="28"/>
          <w:lang w:eastAsia="ru-RU"/>
        </w:rPr>
        <w:t xml:space="preserve">я детей с ТНР на уровне ДОУ 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Программой предусмотрены следующие уровни системы оценки качества: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диагностика </w:t>
      </w:r>
      <w:r>
        <w:rPr>
          <w:rFonts w:ascii="Times New Roman" w:hAnsi="Times New Roman" w:eastAsia="Times New Roman" w:cs="Times New Roman"/>
          <w:color w:val="000000"/>
          <w:sz w:val="28"/>
          <w:szCs w:val="28"/>
          <w:lang w:eastAsia="ru-RU"/>
        </w:rPr>
        <w:t xml:space="preserve">р</w:t>
      </w:r>
      <w:r>
        <w:rPr>
          <w:rFonts w:ascii="Times New Roman" w:hAnsi="Times New Roman" w:eastAsia="Times New Roman" w:cs="Times New Roman"/>
          <w:color w:val="000000"/>
          <w:sz w:val="28"/>
          <w:szCs w:val="28"/>
          <w:lang w:eastAsia="ru-RU"/>
        </w:rPr>
        <w:t xml:space="preserve">азвития ребенка раннего и дошкольного возраста с ТНР,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внутренняя оценка, самооценка ДОУ;</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внешняя оценка ДОУ, в том числе независимая профессиональная и общественная оценка.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На уровне образовательной организации система оценки качества реализации Программы решает задачи: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повышения качества реализации программы дошкольного образования;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реализации требований Стандарта к структуре, условиям и целевым ориентирам основной образовательной программы дошкольной организации;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обеспечения объективной экспертизы деятельности ДОУ в процессе оценки качества адаптированной программы дошкольного образования детей </w:t>
      </w:r>
      <w:r>
        <w:rPr>
          <w:rFonts w:ascii="Times New Roman" w:hAnsi="Times New Roman" w:eastAsia="Times New Roman" w:cs="Times New Roman"/>
          <w:color w:val="000000"/>
          <w:sz w:val="28"/>
          <w:szCs w:val="28"/>
          <w:lang w:eastAsia="ru-RU"/>
        </w:rPr>
        <w:t xml:space="preserve">с ТНР;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задания ориентиров педагогам в их профессиональной деятельности и перспектив развития самого ДОУ;</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создания оснований преемственности между дошкольным и начальным общим образованием обучающихся с ТНР.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Важнейшим элементом систе</w:t>
      </w:r>
      <w:r>
        <w:rPr>
          <w:rFonts w:ascii="Times New Roman" w:hAnsi="Times New Roman" w:eastAsia="Times New Roman" w:cs="Times New Roman"/>
          <w:color w:val="000000"/>
          <w:sz w:val="28"/>
          <w:szCs w:val="28"/>
          <w:lang w:eastAsia="ru-RU"/>
        </w:rPr>
        <w:t xml:space="preserve">мы обеспечения качества дошкольного образования в МБДОУ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w:t>
      </w:r>
      <w:r>
        <w:rPr>
          <w:rFonts w:ascii="Times New Roman" w:hAnsi="Times New Roman" w:eastAsia="Times New Roman" w:cs="Times New Roman"/>
          <w:color w:val="000000"/>
          <w:sz w:val="28"/>
          <w:szCs w:val="28"/>
          <w:lang w:eastAsia="ru-RU"/>
        </w:rPr>
        <w:t xml:space="preserve">предлагаемой системе оценки качества образования на уровне ДОУ.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Ключевым уровнем оценки является уровень образовательного процесса, в котором непосредственно участвует ребенок с ТНР, его семья и педагогический коллектив ДОУ.</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Система оценки качества предоставляет педагогам и администрации ДОУ материал для рефлексии своей деятельности и для серьезной работы над</w:t>
      </w:r>
      <w:r>
        <w:rPr>
          <w:rFonts w:ascii="Times New Roman" w:hAnsi="Times New Roman" w:eastAsia="Times New Roman" w:cs="Times New Roman"/>
          <w:color w:val="000000"/>
          <w:sz w:val="28"/>
          <w:szCs w:val="28"/>
          <w:lang w:eastAsia="ru-RU"/>
        </w:rPr>
        <w:t xml:space="preserve">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Важную роль в систе</w:t>
      </w:r>
      <w:r>
        <w:rPr>
          <w:rFonts w:ascii="Times New Roman" w:hAnsi="Times New Roman" w:eastAsia="Times New Roman" w:cs="Times New Roman"/>
          <w:color w:val="000000"/>
          <w:sz w:val="28"/>
          <w:szCs w:val="28"/>
          <w:lang w:eastAsia="ru-RU"/>
        </w:rPr>
        <w:t xml:space="preserve">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МБДОУ, предоставляя обратную связь о качестве образовательных процессов ДОУ.</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Система оценки качества дошкольного образования: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должна быть сфокусирована на оценивании психолого-педагогических и других условий реализации, адаптированной основной образовательной программы в ДОУ в пяти образовательных областях, определенных Стандартом;</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учитывает образовательные предпочтения и удовлетворенность дошкольным образованием со стороны семьи ребенка;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исключает использование оценки индивидуального развития ребенка в контексте оценки работы ДОУ;</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исключает унификацию и поддерживает вариативность форм и методов дошкольного образования;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способствует открытости по отношению к ожиданиям ребенка с ТНР, семьи, педагогов, общества и государства;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включает как оценку педагогами ДОУ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использует единые инструменты, оценивающие условия реализации программы в МБДОУ, как для самоанализа, так и для внешнего оценивания.</w:t>
      </w:r>
      <w:bookmarkStart w:id="18" w:name="_Toc475204389"/>
      <w:r/>
      <w:bookmarkStart w:id="19" w:name="_Toc116250656"/>
      <w:r/>
      <w:bookmarkEnd w:id="18"/>
      <w:r/>
      <w:bookmarkEnd w:id="19"/>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eastAsia="Times New Roman"/>
          <w:sz w:val="24"/>
          <w:szCs w:val="24"/>
          <w:lang w:eastAsia="ru-RU"/>
        </w:rPr>
      </w:pPr>
      <w:r/>
      <w:bookmarkStart w:id="20" w:name="_Toc138324229"/>
      <w:r>
        <w:rPr>
          <w:rFonts w:eastAsia="Times New Roman"/>
          <w:lang w:eastAsia="ru-RU"/>
        </w:rPr>
        <w:t xml:space="preserve">2. СОДЕРЖАТЕЛЬНЫЙ РАЗДЕЛ</w:t>
      </w:r>
      <w:bookmarkEnd w:id="20"/>
      <w:r/>
      <w:r>
        <w:rPr>
          <w:rFonts w:eastAsia="Times New Roman"/>
          <w:sz w:val="24"/>
          <w:szCs w:val="24"/>
          <w:lang w:eastAsia="ru-RU"/>
        </w:rPr>
      </w:r>
    </w:p>
    <w:p>
      <w:pPr>
        <w:pStyle w:val="924"/>
        <w:rPr>
          <w:rFonts w:eastAsia="Times New Roman"/>
          <w:sz w:val="24"/>
          <w:szCs w:val="24"/>
          <w:lang w:eastAsia="ru-RU"/>
        </w:rPr>
      </w:pPr>
      <w:r/>
      <w:bookmarkStart w:id="21" w:name="_Toc475204390"/>
      <w:r/>
      <w:bookmarkStart w:id="22" w:name="_Toc116250657"/>
      <w:r/>
      <w:bookmarkStart w:id="23" w:name="_Toc138324230"/>
      <w:r/>
      <w:bookmarkEnd w:id="21"/>
      <w:r>
        <w:rPr>
          <w:rFonts w:eastAsia="Times New Roman"/>
          <w:lang w:eastAsia="ru-RU"/>
        </w:rPr>
        <w:t xml:space="preserve">2.1. Общие положения</w:t>
      </w:r>
      <w:bookmarkEnd w:id="22"/>
      <w:r/>
      <w:bookmarkEnd w:id="23"/>
      <w:r/>
      <w:r>
        <w:rPr>
          <w:rFonts w:eastAsia="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содержательном разделе представлены: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-описание модулей образовательной деятельности в соответствии с направлениями развития и психофизическими о</w:t>
      </w:r>
      <w:r>
        <w:rPr>
          <w:rFonts w:ascii="Times New Roman" w:hAnsi="Times New Roman" w:eastAsia="Times New Roman" w:cs="Times New Roman"/>
          <w:color w:val="000000"/>
          <w:sz w:val="28"/>
          <w:szCs w:val="28"/>
          <w:lang w:eastAsia="ru-RU"/>
        </w:rPr>
        <w:t xml:space="preserve">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w:t>
      </w:r>
      <w:r>
        <w:rPr>
          <w:rFonts w:ascii="Times New Roman" w:hAnsi="Times New Roman" w:eastAsia="Times New Roman" w:cs="Times New Roman"/>
          <w:color w:val="000000"/>
          <w:sz w:val="28"/>
          <w:szCs w:val="28"/>
          <w:lang w:eastAsia="ru-RU"/>
        </w:rPr>
        <w:t xml:space="preserve">,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w:t>
      </w:r>
      <w:r>
        <w:rPr>
          <w:rFonts w:ascii="Times New Roman" w:hAnsi="Times New Roman" w:eastAsia="Times New Roman" w:cs="Times New Roman"/>
          <w:color w:val="000000"/>
          <w:sz w:val="28"/>
          <w:szCs w:val="28"/>
          <w:lang w:eastAsia="ru-RU"/>
        </w:rPr>
        <w:t xml:space="preserve">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коррекционно-развивающей работы с детьми, описывающая образовательную деятельность по коррекции нарушений развития детей с ТНР.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Способы реализации образовательной деятельности определяются климатическими, соц</w:t>
      </w:r>
      <w:r>
        <w:rPr>
          <w:rFonts w:ascii="Times New Roman" w:hAnsi="Times New Roman" w:eastAsia="Times New Roman" w:cs="Times New Roman"/>
          <w:color w:val="000000"/>
          <w:sz w:val="28"/>
          <w:szCs w:val="28"/>
          <w:lang w:eastAsia="ru-RU"/>
        </w:rPr>
        <w:t xml:space="preserve">иально-экономическими условиями субъекта Российской Федерации, местом расположения МБДОУ, педагогическим коллективом ДОУ. При организации образовательной деятельности по направлениям, обозначенным образовательными областями, необходимо следовать общим и сп</w:t>
      </w:r>
      <w:r>
        <w:rPr>
          <w:rFonts w:ascii="Times New Roman" w:hAnsi="Times New Roman" w:eastAsia="Times New Roman" w:cs="Times New Roman"/>
          <w:color w:val="000000"/>
          <w:sz w:val="28"/>
          <w:szCs w:val="28"/>
          <w:lang w:eastAsia="ru-RU"/>
        </w:rPr>
        <w:t xml:space="preserve">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w:t>
      </w:r>
      <w:r>
        <w:rPr>
          <w:rFonts w:ascii="Times New Roman" w:hAnsi="Times New Roman" w:eastAsia="Times New Roman" w:cs="Times New Roman"/>
          <w:color w:val="000000"/>
          <w:sz w:val="28"/>
          <w:szCs w:val="28"/>
          <w:lang w:eastAsia="ru-RU"/>
        </w:rPr>
        <w:t xml:space="preserve">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группах компенсирующей направленности осуществляется реализация адаптированной  образовательной программы дошкольного образования для детей, обеспечивающей коррекцию нарушений развития и </w:t>
      </w:r>
      <w:r>
        <w:rPr>
          <w:rFonts w:ascii="Times New Roman" w:hAnsi="Times New Roman" w:eastAsia="Times New Roman" w:cs="Times New Roman"/>
          <w:color w:val="000000"/>
          <w:sz w:val="28"/>
          <w:szCs w:val="28"/>
          <w:lang w:eastAsia="ru-RU"/>
        </w:rPr>
        <w:t xml:space="preserve">социальную адаптацию воспитанников с учетом особенностей их психофизического развития, индивидуальных возможностей.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группах комбинированной направленности осуществляется совместное образование обучающихся с ТНР по  образовательной программе дошкольного образования, имеющей</w:t>
      </w:r>
      <w:r>
        <w:rPr>
          <w:rFonts w:ascii="Times New Roman" w:hAnsi="Times New Roman" w:eastAsia="Times New Roman" w:cs="Times New Roman"/>
          <w:color w:val="000000"/>
          <w:sz w:val="28"/>
          <w:szCs w:val="28"/>
          <w:lang w:eastAsia="ru-RU"/>
        </w:rPr>
        <w:t xml:space="preserve">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w:t>
      </w:r>
      <w:r>
        <w:rPr>
          <w:rFonts w:ascii="Times New Roman" w:hAnsi="Times New Roman" w:eastAsia="Times New Roman" w:cs="Times New Roman"/>
          <w:color w:val="000000"/>
          <w:sz w:val="28"/>
          <w:szCs w:val="28"/>
          <w:lang w:eastAsia="ru-RU"/>
        </w:rPr>
        <w:t xml:space="preserve">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 включении обучающегося с ТНР в группу общеразвивающей направленности его образование осуществл</w:t>
      </w:r>
      <w:r>
        <w:rPr>
          <w:rFonts w:ascii="Times New Roman" w:hAnsi="Times New Roman" w:eastAsia="Times New Roman" w:cs="Times New Roman"/>
          <w:color w:val="000000"/>
          <w:sz w:val="28"/>
          <w:szCs w:val="28"/>
          <w:lang w:eastAsia="ru-RU"/>
        </w:rPr>
        <w:t xml:space="preserve">яется по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 включении обучающегося с ТНР в группу оздоровительной направленности его образование осуществляется по</w:t>
      </w:r>
      <w:r>
        <w:rPr>
          <w:rFonts w:ascii="Times New Roman" w:hAnsi="Times New Roman" w:eastAsia="Times New Roman" w:cs="Times New Roman"/>
          <w:color w:val="000000"/>
          <w:sz w:val="28"/>
          <w:szCs w:val="28"/>
          <w:lang w:eastAsia="ru-RU"/>
        </w:rPr>
        <w:t xml:space="preserve">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eastAsia="Times New Roman"/>
          <w:sz w:val="24"/>
          <w:szCs w:val="24"/>
          <w:lang w:eastAsia="ru-RU"/>
        </w:rPr>
      </w:pPr>
      <w:r/>
      <w:bookmarkStart w:id="24" w:name="_Toc475204391"/>
      <w:r/>
      <w:bookmarkStart w:id="25" w:name="_Toc116250658"/>
      <w:r/>
      <w:bookmarkStart w:id="26" w:name="_Toc138324231"/>
      <w:r/>
      <w:bookmarkEnd w:id="24"/>
      <w:r>
        <w:rPr>
          <w:rFonts w:eastAsia="Times New Roman"/>
          <w:lang w:eastAsia="ru-RU"/>
        </w:rPr>
        <w:t xml:space="preserve">2.2. Описание образовательной деятельности воспитанников с ТНР в соответствии с направлениями развития ребенка, представленными в пяти образовательных областях</w:t>
      </w:r>
      <w:bookmarkEnd w:id="25"/>
      <w:r/>
      <w:bookmarkEnd w:id="26"/>
      <w:r/>
      <w:r>
        <w:rPr>
          <w:rFonts w:eastAsia="Times New Roman"/>
          <w:sz w:val="24"/>
          <w:szCs w:val="24"/>
          <w:lang w:eastAsia="ru-RU"/>
        </w:rPr>
      </w:r>
    </w:p>
    <w:p>
      <w:pPr>
        <w:pStyle w:val="92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bookmarkStart w:id="27" w:name="_Toc485825610"/>
      <w:r/>
      <w:bookmarkStart w:id="28" w:name="_Toc138324127"/>
      <w:r/>
      <w:bookmarkStart w:id="29" w:name="_Toc138324232"/>
      <w:r>
        <w:rPr>
          <w:rFonts w:ascii="Times New Roman" w:hAnsi="Times New Roman" w:eastAsia="Times New Roman" w:cs="Times New Roman"/>
          <w:bCs w:val="0"/>
          <w:color w:val="000000"/>
          <w:sz w:val="28"/>
          <w:szCs w:val="28"/>
          <w:lang w:eastAsia="ru-RU"/>
        </w:rPr>
        <w:t xml:space="preserve">Социально-коммуникативное развитие</w:t>
      </w:r>
      <w:bookmarkEnd w:id="27"/>
      <w:r/>
      <w:bookmarkEnd w:id="28"/>
      <w:r/>
      <w:bookmarkEnd w:id="29"/>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w:t>
      </w:r>
      <w:r>
        <w:rPr>
          <w:rFonts w:ascii="Times New Roman" w:hAnsi="Times New Roman" w:eastAsia="Times New Roman" w:cs="Times New Roman"/>
          <w:i/>
          <w:iCs/>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являются создание условий для: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усвоения норм и ценностей, принятых в обществе, включая моральные и нравственные ценности;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общения и взаимодействия ребенка с ТНР со взрослыми и сверстниками;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становления самостоятельности, целенаправленности и саморегуляции собственных действий;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эмоциональной отзывчивости, сопереживания,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формирования готовности к совместной деятельности со сверстниками и взрослыми,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формирования уважительного отношения и чувства принадлежности к своей семье и к сообществу детей и взрослых в ДОУ;</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формирования позитивных установок к различным видам труда и творчества;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формирования основ безопасного поведения в быту, социуме, природе;</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коммуникативных и социальных навыков  ребенка с ТНР;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игровой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«Социально-коммуникативное развитие»</w:t>
      </w:r>
      <w:r>
        <w:rPr>
          <w:rFonts w:ascii="Times New Roman" w:hAnsi="Times New Roman" w:eastAsia="Times New Roman" w:cs="Times New Roman"/>
          <w:b/>
          <w:bCs/>
          <w:i/>
          <w:iCs/>
          <w:color w:val="000000"/>
          <w:sz w:val="28"/>
          <w:szCs w:val="28"/>
          <w:lang w:eastAsia="ru-RU"/>
        </w:rPr>
        <w:br/>
        <w:t xml:space="preserve"> с детьми старшего дошкольного возраста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Характер реш</w:t>
      </w:r>
      <w:r>
        <w:rPr>
          <w:rFonts w:ascii="Times New Roman" w:hAnsi="Times New Roman" w:eastAsia="Times New Roman" w:cs="Times New Roman"/>
          <w:color w:val="000000"/>
          <w:sz w:val="28"/>
          <w:szCs w:val="28"/>
          <w:lang w:eastAsia="ru-RU"/>
        </w:rPr>
        <w:t xml:space="preserve">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образовательной области «Социально-коммуникативное развитие» направлено на совершенствование и обогащение навыков игр</w:t>
      </w:r>
      <w:r>
        <w:rPr>
          <w:rFonts w:ascii="Times New Roman" w:hAnsi="Times New Roman" w:eastAsia="Times New Roman" w:cs="Times New Roman"/>
          <w:color w:val="000000"/>
          <w:sz w:val="28"/>
          <w:szCs w:val="28"/>
          <w:lang w:eastAsia="ru-RU"/>
        </w:rPr>
        <w:t xml:space="preserve">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w:t>
      </w:r>
      <w:r>
        <w:rPr>
          <w:rFonts w:ascii="Times New Roman" w:hAnsi="Times New Roman" w:eastAsia="Times New Roman" w:cs="Times New Roman"/>
          <w:color w:val="000000"/>
          <w:sz w:val="28"/>
          <w:szCs w:val="28"/>
          <w:lang w:eastAsia="ru-RU"/>
        </w:rPr>
        <w:t xml:space="preserve">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w:t>
      </w:r>
      <w:r>
        <w:rPr>
          <w:rFonts w:ascii="Times New Roman" w:hAnsi="Times New Roman" w:eastAsia="Times New Roman" w:cs="Times New Roman"/>
          <w:color w:val="000000"/>
          <w:sz w:val="28"/>
          <w:szCs w:val="28"/>
          <w:lang w:eastAsia="ru-RU"/>
        </w:rPr>
        <w:t xml:space="preserve">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w:t>
      </w:r>
      <w:r>
        <w:rPr>
          <w:rFonts w:ascii="Times New Roman" w:hAnsi="Times New Roman" w:eastAsia="Times New Roman" w:cs="Times New Roman"/>
          <w:color w:val="000000"/>
          <w:sz w:val="28"/>
          <w:szCs w:val="28"/>
          <w:lang w:eastAsia="ru-RU"/>
        </w:rPr>
        <w:t xml:space="preserve">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w:t>
      </w:r>
      <w:r>
        <w:rPr>
          <w:rFonts w:ascii="Times New Roman" w:hAnsi="Times New Roman" w:eastAsia="Times New Roman" w:cs="Times New Roman"/>
          <w:color w:val="000000"/>
          <w:sz w:val="28"/>
          <w:szCs w:val="28"/>
          <w:lang w:eastAsia="ru-RU"/>
        </w:rPr>
        <w:t xml:space="preserve">осуществляется работа по активизации речевой деятельности, по накоплению детьми словарного запаса.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Игра ка</w:t>
      </w:r>
      <w:r>
        <w:rPr>
          <w:rFonts w:ascii="Times New Roman" w:hAnsi="Times New Roman" w:eastAsia="Times New Roman" w:cs="Times New Roman"/>
          <w:color w:val="000000"/>
          <w:sz w:val="28"/>
          <w:szCs w:val="28"/>
          <w:lang w:eastAsia="ru-RU"/>
        </w:rPr>
        <w:t xml:space="preserve">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w:t>
      </w:r>
      <w:r>
        <w:rPr>
          <w:rFonts w:ascii="Times New Roman" w:hAnsi="Times New Roman" w:eastAsia="Times New Roman" w:cs="Times New Roman"/>
          <w:color w:val="000000"/>
          <w:sz w:val="28"/>
          <w:szCs w:val="28"/>
          <w:lang w:eastAsia="ru-RU"/>
        </w:rPr>
        <w:t xml:space="preserve">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w:t>
      </w:r>
      <w:r>
        <w:rPr>
          <w:rFonts w:ascii="Times New Roman" w:hAnsi="Times New Roman" w:eastAsia="Times New Roman" w:cs="Times New Roman"/>
          <w:color w:val="000000"/>
          <w:sz w:val="28"/>
          <w:szCs w:val="28"/>
          <w:lang w:eastAsia="ru-RU"/>
        </w:rPr>
        <w:t xml:space="preserve">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подготовительного дошкольного возраста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образовательной области «Социально-коммуникативное развитие» направлено на всестороннее </w:t>
      </w:r>
      <w:r>
        <w:rPr>
          <w:rFonts w:ascii="Times New Roman" w:hAnsi="Times New Roman" w:eastAsia="Times New Roman" w:cs="Times New Roman"/>
          <w:color w:val="000000"/>
          <w:sz w:val="28"/>
          <w:szCs w:val="28"/>
          <w:lang w:eastAsia="ru-RU"/>
        </w:rPr>
        <w:t xml:space="preserve">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период в коррекционно-развивающей работе с детьми взрослые создают и расширяют знакомые образовательные </w:t>
      </w:r>
      <w:r>
        <w:rPr>
          <w:rFonts w:ascii="Times New Roman" w:hAnsi="Times New Roman" w:eastAsia="Times New Roman" w:cs="Times New Roman"/>
          <w:color w:val="000000"/>
          <w:sz w:val="28"/>
          <w:szCs w:val="28"/>
          <w:lang w:eastAsia="ru-RU"/>
        </w:rPr>
        <w:t xml:space="preserve">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Характер реш</w:t>
      </w:r>
      <w:r>
        <w:rPr>
          <w:rFonts w:ascii="Times New Roman" w:hAnsi="Times New Roman" w:eastAsia="Times New Roman" w:cs="Times New Roman"/>
          <w:color w:val="000000"/>
          <w:sz w:val="28"/>
          <w:szCs w:val="28"/>
          <w:lang w:eastAsia="ru-RU"/>
        </w:rPr>
        <w:t xml:space="preserve">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w:t>
      </w:r>
      <w:r>
        <w:rPr>
          <w:rFonts w:ascii="Times New Roman" w:hAnsi="Times New Roman" w:eastAsia="Times New Roman" w:cs="Times New Roman"/>
          <w:color w:val="000000"/>
          <w:sz w:val="28"/>
          <w:szCs w:val="28"/>
          <w:lang w:eastAsia="ru-RU"/>
        </w:rPr>
        <w:t xml:space="preserve">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w:t>
      </w:r>
      <w:r>
        <w:rPr>
          <w:rFonts w:ascii="Times New Roman" w:hAnsi="Times New Roman" w:eastAsia="Times New Roman" w:cs="Times New Roman"/>
          <w:color w:val="000000"/>
          <w:sz w:val="28"/>
          <w:szCs w:val="28"/>
          <w:lang w:eastAsia="ru-RU"/>
        </w:rPr>
        <w:t xml:space="preserve">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Работа с детьми старшего дошкольного возраста предполагает активное применение и</w:t>
      </w:r>
      <w:r>
        <w:rPr>
          <w:rFonts w:ascii="Times New Roman" w:hAnsi="Times New Roman" w:eastAsia="Times New Roman" w:cs="Times New Roman"/>
          <w:color w:val="000000"/>
          <w:sz w:val="28"/>
          <w:szCs w:val="28"/>
          <w:lang w:eastAsia="ru-RU"/>
        </w:rPr>
        <w:t xml:space="preserve">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Педагоги уделяют основное внимание формированию связной речи у детей с ТНР, ее основных функций (к</w:t>
      </w:r>
      <w:r>
        <w:rPr>
          <w:rFonts w:ascii="Times New Roman" w:hAnsi="Times New Roman" w:eastAsia="Times New Roman" w:cs="Times New Roman"/>
          <w:color w:val="000000"/>
          <w:sz w:val="28"/>
          <w:szCs w:val="28"/>
          <w:lang w:eastAsia="ru-RU"/>
        </w:rPr>
        <w:t xml:space="preserve">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Особое внимание обращается на формир</w:t>
      </w:r>
      <w:r>
        <w:rPr>
          <w:rFonts w:ascii="Times New Roman" w:hAnsi="Times New Roman" w:eastAsia="Times New Roman" w:cs="Times New Roman"/>
          <w:color w:val="000000"/>
          <w:sz w:val="28"/>
          <w:szCs w:val="28"/>
          <w:lang w:eastAsia="ru-RU"/>
        </w:rPr>
        <w:t xml:space="preserve">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w:t>
      </w:r>
      <w:r>
        <w:rPr>
          <w:rFonts w:ascii="Times New Roman" w:hAnsi="Times New Roman" w:eastAsia="Times New Roman" w:cs="Times New Roman"/>
          <w:color w:val="000000"/>
          <w:sz w:val="28"/>
          <w:szCs w:val="28"/>
          <w:lang w:eastAsia="ru-RU"/>
        </w:rPr>
        <w:t xml:space="preserve">интерес (интеллектуальный, вол</w:t>
      </w:r>
      <w:r>
        <w:rPr>
          <w:rFonts w:ascii="Times New Roman" w:hAnsi="Times New Roman" w:eastAsia="Times New Roman" w:cs="Times New Roman"/>
          <w:color w:val="000000"/>
          <w:sz w:val="28"/>
          <w:szCs w:val="28"/>
          <w:lang w:eastAsia="ru-RU"/>
        </w:rPr>
        <w:t xml:space="preserve">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w:t>
      </w:r>
      <w:r>
        <w:rPr>
          <w:rFonts w:ascii="Times New Roman" w:hAnsi="Times New Roman" w:eastAsia="Times New Roman" w:cs="Times New Roman"/>
          <w:sz w:val="24"/>
          <w:szCs w:val="24"/>
          <w:lang w:eastAsia="ru-RU"/>
        </w:rPr>
      </w:r>
    </w:p>
    <w:p>
      <w:pPr>
        <w:ind w:firstLine="709"/>
        <w:jc w:val="center"/>
        <w:spacing w:after="0" w:line="240" w:lineRule="auto"/>
        <w:widowControl w:val="off"/>
        <w:rPr>
          <w:rFonts w:ascii="Times New Roman" w:hAnsi="Times New Roman" w:eastAsia="Times New Roman" w:cs="Times New Roman"/>
          <w:sz w:val="24"/>
          <w:szCs w:val="24"/>
          <w:lang w:eastAsia="ru-RU"/>
        </w:rPr>
      </w:pPr>
      <w:r/>
      <w:bookmarkStart w:id="30" w:name="_Toc485825611"/>
      <w:r>
        <w:rPr>
          <w:rFonts w:ascii="Times New Roman" w:hAnsi="Times New Roman" w:eastAsia="Times New Roman" w:cs="Times New Roman"/>
          <w:b/>
          <w:bCs/>
          <w:color w:val="000000"/>
          <w:sz w:val="28"/>
          <w:szCs w:val="28"/>
          <w:lang w:eastAsia="ru-RU"/>
        </w:rPr>
        <w:t xml:space="preserve">Познавательное развитие</w:t>
      </w:r>
      <w:bookmarkEnd w:id="30"/>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образовательной области «Познавательное развитие» основными </w:t>
      </w:r>
      <w:r>
        <w:rPr>
          <w:rFonts w:ascii="Times New Roman" w:hAnsi="Times New Roman" w:eastAsia="Times New Roman" w:cs="Times New Roman"/>
          <w:i/>
          <w:iCs/>
          <w:color w:val="000000"/>
          <w:sz w:val="28"/>
          <w:szCs w:val="28"/>
          <w:lang w:eastAsia="ru-RU"/>
        </w:rPr>
        <w:t xml:space="preserve">задачами образовательной деятельности</w:t>
      </w:r>
      <w:r>
        <w:rPr>
          <w:rFonts w:ascii="Times New Roman" w:hAnsi="Times New Roman" w:eastAsia="Times New Roman" w:cs="Times New Roman"/>
          <w:color w:val="000000"/>
          <w:sz w:val="28"/>
          <w:szCs w:val="28"/>
          <w:lang w:eastAsia="ru-RU"/>
        </w:rPr>
        <w:t xml:space="preserve"> с детьми являются создание условий для: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интересов детей, любознательности и познавательной мотивации;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формирования познавательных действий, становления сознания;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воображения и творческой активности;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формирования первичных представлений о себе, </w:t>
      </w:r>
      <w:r>
        <w:rPr>
          <w:rFonts w:ascii="Times New Roman" w:hAnsi="Times New Roman" w:eastAsia="Times New Roman" w:cs="Times New Roman"/>
          <w:color w:val="000000"/>
          <w:sz w:val="28"/>
          <w:szCs w:val="28"/>
          <w:lang w:eastAsia="ru-RU"/>
        </w:rPr>
        <w:t xml:space="preserve">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формиро</w:t>
      </w:r>
      <w:r>
        <w:rPr>
          <w:rFonts w:ascii="Times New Roman" w:hAnsi="Times New Roman" w:eastAsia="Times New Roman" w:cs="Times New Roman"/>
          <w:color w:val="000000"/>
          <w:sz w:val="28"/>
          <w:szCs w:val="28"/>
          <w:lang w:eastAsia="ru-RU"/>
        </w:rPr>
        <w:t xml:space="preserve">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представлений о виртуальной среде, о возможностях и рисках Интернета.</w:t>
      </w:r>
      <w:r>
        <w:rPr>
          <w:rFonts w:ascii="Times New Roman" w:hAnsi="Times New Roman" w:eastAsia="Times New Roman" w:cs="Times New Roman"/>
          <w:sz w:val="24"/>
          <w:szCs w:val="24"/>
          <w:lang w:eastAsia="ru-RU"/>
        </w:rPr>
      </w:r>
    </w:p>
    <w:p>
      <w:pPr>
        <w:ind w:firstLine="709"/>
        <w:jc w:val="center"/>
        <w:spacing w:after="0" w:line="253" w:lineRule="atLeast"/>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старшего дошкольного возраста</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образовательной области «Познавательное развитие» обеспечивает повышение познавательной акт</w:t>
      </w:r>
      <w:r>
        <w:rPr>
          <w:rFonts w:ascii="Times New Roman" w:hAnsi="Times New Roman" w:eastAsia="Times New Roman" w:cs="Times New Roman"/>
          <w:color w:val="000000"/>
          <w:sz w:val="28"/>
          <w:szCs w:val="28"/>
          <w:lang w:eastAsia="ru-RU"/>
        </w:rPr>
        <w:t xml:space="preserve">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процессе разнообразных видов деятельности дети узнают о функциональных свойствах и назначении объектов, учатся анализировать их, </w:t>
      </w:r>
      <w:r>
        <w:rPr>
          <w:rFonts w:ascii="Times New Roman" w:hAnsi="Times New Roman" w:eastAsia="Times New Roman" w:cs="Times New Roman"/>
          <w:color w:val="000000"/>
          <w:sz w:val="28"/>
          <w:szCs w:val="28"/>
          <w:lang w:eastAsia="ru-RU"/>
        </w:rPr>
        <w:t xml:space="preserve">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Характер решаемых задач позволяет структурировать содержание образовательной области по следующим разделам: 1) конструирование; </w:t>
      </w:r>
      <w:r>
        <w:rPr>
          <w:rFonts w:ascii="Times New Roman" w:hAnsi="Times New Roman" w:eastAsia="Times New Roman" w:cs="Times New Roman"/>
          <w:color w:val="000000"/>
          <w:sz w:val="28"/>
          <w:szCs w:val="28"/>
          <w:lang w:eastAsia="ru-RU"/>
        </w:rPr>
        <w:t xml:space="preserve">2) развитие представлений о себе и окружающем мире; 3) элементарные математические представления.</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Взрослый развивает и поддерживает у детей словесное сопровождение практических действий.</w:t>
      </w:r>
      <w:r>
        <w:rPr>
          <w:rFonts w:ascii="Times New Roman" w:hAnsi="Times New Roman" w:eastAsia="Times New Roman" w:cs="Times New Roman"/>
          <w:sz w:val="24"/>
          <w:szCs w:val="24"/>
          <w:lang w:eastAsia="ru-RU"/>
        </w:rPr>
      </w:r>
    </w:p>
    <w:p>
      <w:pPr>
        <w:ind w:firstLine="709"/>
        <w:jc w:val="both"/>
        <w:spacing w:after="0" w:line="6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w:t>
      </w:r>
      <w:r>
        <w:rPr>
          <w:rFonts w:ascii="Times New Roman" w:hAnsi="Times New Roman" w:eastAsia="Times New Roman" w:cs="Times New Roman"/>
          <w:color w:val="000000"/>
          <w:sz w:val="28"/>
          <w:szCs w:val="28"/>
          <w:lang w:eastAsia="ru-RU"/>
        </w:rPr>
        <w:t xml:space="preserve">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Ребенок знакомится с функциональными качествами и назначением объектов окружающего природного, животного мира, овладева</w:t>
      </w:r>
      <w:r>
        <w:rPr>
          <w:rFonts w:ascii="Times New Roman" w:hAnsi="Times New Roman" w:eastAsia="Times New Roman" w:cs="Times New Roman"/>
          <w:color w:val="000000"/>
          <w:sz w:val="28"/>
          <w:szCs w:val="28"/>
          <w:lang w:eastAsia="ru-RU"/>
        </w:rPr>
        <w:t xml:space="preserve">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подготовительного дошкольного возраста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образовательной области «Познавательное развитие» предполагает создание взрослыми ситуаций для расш</w:t>
      </w:r>
      <w:r>
        <w:rPr>
          <w:rFonts w:ascii="Times New Roman" w:hAnsi="Times New Roman" w:eastAsia="Times New Roman" w:cs="Times New Roman"/>
          <w:color w:val="000000"/>
          <w:sz w:val="28"/>
          <w:szCs w:val="28"/>
          <w:lang w:eastAsia="ru-RU"/>
        </w:rPr>
        <w:t xml:space="preserve">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w:t>
      </w:r>
      <w:r>
        <w:rPr>
          <w:rFonts w:ascii="Times New Roman" w:hAnsi="Times New Roman" w:eastAsia="Times New Roman" w:cs="Times New Roman"/>
          <w:color w:val="000000"/>
          <w:sz w:val="28"/>
          <w:szCs w:val="28"/>
          <w:lang w:eastAsia="ru-RU"/>
        </w:rPr>
        <w:t xml:space="preserve">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w:t>
      </w:r>
      <w:r>
        <w:rPr>
          <w:rFonts w:ascii="Times New Roman" w:hAnsi="Times New Roman" w:eastAsia="Times New Roman" w:cs="Times New Roman"/>
          <w:color w:val="000000"/>
          <w:sz w:val="28"/>
          <w:szCs w:val="28"/>
          <w:lang w:eastAsia="ru-RU"/>
        </w:rPr>
        <w:t xml:space="preserve">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Продолжается развитие у детей с ТНР мотивационного, целевого, </w:t>
      </w:r>
      <w:r>
        <w:rPr>
          <w:rFonts w:ascii="Times New Roman" w:hAnsi="Times New Roman" w:eastAsia="Times New Roman" w:cs="Times New Roman"/>
          <w:color w:val="000000"/>
          <w:sz w:val="28"/>
          <w:szCs w:val="28"/>
          <w:lang w:eastAsia="ru-RU"/>
        </w:rPr>
        <w:t xml:space="preserve">содержательного, опера</w:t>
      </w:r>
      <w:r>
        <w:rPr>
          <w:rFonts w:ascii="Times New Roman" w:hAnsi="Times New Roman" w:eastAsia="Times New Roman" w:cs="Times New Roman"/>
          <w:color w:val="000000"/>
          <w:sz w:val="28"/>
          <w:szCs w:val="28"/>
          <w:lang w:eastAsia="ru-RU"/>
        </w:rPr>
        <w:t xml:space="preserve">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bookmarkStart w:id="31" w:name="_Toc420598544"/>
      <w:r/>
      <w:bookmarkStart w:id="32" w:name="_Toc420597630"/>
      <w:r/>
      <w:bookmarkStart w:id="33" w:name="_Toc419661720"/>
      <w:r/>
      <w:bookmarkStart w:id="34" w:name="_Toc419228630"/>
      <w:r/>
      <w:bookmarkStart w:id="35" w:name="_Toc422496186"/>
      <w:r/>
      <w:bookmarkEnd w:id="31"/>
      <w:r/>
      <w:bookmarkEnd w:id="32"/>
      <w:r/>
      <w:bookmarkEnd w:id="33"/>
      <w:r/>
      <w:bookmarkEnd w:id="34"/>
      <w:r>
        <w:rPr>
          <w:rFonts w:ascii="Times New Roman" w:hAnsi="Times New Roman" w:eastAsia="Times New Roman" w:cs="Times New Roman"/>
          <w:color w:val="000000"/>
          <w:sz w:val="28"/>
          <w:szCs w:val="28"/>
          <w:lang w:eastAsia="ru-RU"/>
        </w:rPr>
        <w:t xml:space="preserve">Рекомендуются занятия в специальной интерактивной среде (темн</w:t>
      </w:r>
      <w:r>
        <w:rPr>
          <w:rFonts w:ascii="Times New Roman" w:hAnsi="Times New Roman" w:eastAsia="Times New Roman" w:cs="Times New Roman"/>
          <w:color w:val="000000"/>
          <w:sz w:val="28"/>
          <w:szCs w:val="28"/>
          <w:lang w:eastAsia="ru-RU"/>
        </w:rPr>
        <w:t xml:space="preserve">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bookmarkEnd w:id="35"/>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r>
        <w:rPr>
          <w:rFonts w:ascii="Times New Roman" w:hAnsi="Times New Roman" w:eastAsia="Times New Roman" w:cs="Times New Roman"/>
          <w:sz w:val="24"/>
          <w:szCs w:val="24"/>
          <w:lang w:eastAsia="ru-RU"/>
        </w:rPr>
      </w:r>
    </w:p>
    <w:p>
      <w:pPr>
        <w:ind w:firstLine="709"/>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rPr>
          <w:rFonts w:ascii="Times New Roman" w:hAnsi="Times New Roman" w:eastAsia="Times New Roman" w:cs="Times New Roman"/>
          <w:sz w:val="24"/>
          <w:szCs w:val="24"/>
          <w:lang w:eastAsia="ru-RU"/>
        </w:rPr>
      </w:pPr>
      <w:r/>
      <w:bookmarkStart w:id="36" w:name="_Toc485825612"/>
      <w:r>
        <w:rPr>
          <w:rFonts w:ascii="Times New Roman" w:hAnsi="Times New Roman" w:eastAsia="Times New Roman" w:cs="Times New Roman"/>
          <w:b/>
          <w:bCs/>
          <w:color w:val="000000"/>
          <w:sz w:val="28"/>
          <w:szCs w:val="28"/>
          <w:lang w:eastAsia="ru-RU"/>
        </w:rPr>
        <w:t xml:space="preserve">Речевое развитие</w:t>
      </w:r>
      <w:bookmarkEnd w:id="36"/>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образовательной области «Речевое развитие» основными </w:t>
      </w:r>
      <w:r>
        <w:rPr>
          <w:rFonts w:ascii="Times New Roman" w:hAnsi="Times New Roman" w:eastAsia="Times New Roman" w:cs="Times New Roman"/>
          <w:i/>
          <w:iCs/>
          <w:color w:val="000000"/>
          <w:sz w:val="28"/>
          <w:szCs w:val="28"/>
          <w:lang w:eastAsia="ru-RU"/>
        </w:rPr>
        <w:t xml:space="preserve">задачами образовательной деятельности</w:t>
      </w:r>
      <w:r>
        <w:rPr>
          <w:rFonts w:ascii="Times New Roman" w:hAnsi="Times New Roman" w:eastAsia="Times New Roman" w:cs="Times New Roman"/>
          <w:color w:val="000000"/>
          <w:sz w:val="28"/>
          <w:szCs w:val="28"/>
          <w:lang w:eastAsia="ru-RU"/>
        </w:rPr>
        <w:t xml:space="preserve"> с детьми является создание условий для: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овладения речью как средством общения и культуры;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обогащения активного словаря;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связной, грамматически правильной диалогической и монологической речи;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речевого творчества;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звуковой и интонационной культуры речи, фонематического слуха;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знакомства с книжной культурой, детской литературой;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профилактики речевых нарушений и их системных последствий.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оставляет ДОУ право выбора способа речевого развития детей, в том числе с учетом особенностей реализуемых основных образовательных программ и других особенностей реализуемой образовательной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53" w:lineRule="atLeast"/>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старшего дошкольного возраста</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rFonts w:ascii="Times New Roman" w:hAnsi="Times New Roman" w:eastAsia="Times New Roman" w:cs="Times New Roman"/>
          <w:i/>
          <w:iCs/>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Основной акцент делается на формирование связной речи. </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w:t>
      </w:r>
      <w:r>
        <w:rPr>
          <w:rFonts w:ascii="Times New Roman" w:hAnsi="Times New Roman" w:eastAsia="Times New Roman" w:cs="Times New Roman"/>
          <w:color w:val="000000"/>
          <w:sz w:val="28"/>
          <w:szCs w:val="28"/>
          <w:lang w:eastAsia="ru-RU"/>
        </w:rPr>
        <w:t xml:space="preserve">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вербализовывать свое отношение к </w:t>
      </w:r>
      <w:r>
        <w:rPr>
          <w:rFonts w:ascii="Times New Roman" w:hAnsi="Times New Roman" w:eastAsia="Times New Roman" w:cs="Times New Roman"/>
          <w:color w:val="000000"/>
          <w:sz w:val="28"/>
          <w:szCs w:val="28"/>
          <w:lang w:eastAsia="ru-RU"/>
        </w:rPr>
        <w:t xml:space="preserve">окружающему миру, предметам и явлениям, делать элементарные словесные обобщения. </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w:t>
      </w:r>
      <w:r>
        <w:rPr>
          <w:rFonts w:ascii="Times New Roman" w:hAnsi="Times New Roman" w:eastAsia="Times New Roman" w:cs="Times New Roman"/>
          <w:color w:val="000000"/>
          <w:sz w:val="28"/>
          <w:szCs w:val="28"/>
          <w:lang w:eastAsia="ru-RU"/>
        </w:rPr>
        <w:t xml:space="preserve">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Взрослый, стремя</w:t>
      </w:r>
      <w:r>
        <w:rPr>
          <w:rFonts w:ascii="Times New Roman" w:hAnsi="Times New Roman" w:eastAsia="Times New Roman" w:cs="Times New Roman"/>
          <w:color w:val="000000"/>
          <w:sz w:val="28"/>
          <w:szCs w:val="28"/>
          <w:lang w:eastAsia="ru-RU"/>
        </w:rPr>
        <w:t xml:space="preserve">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Pr>
          <w:rFonts w:ascii="Times New Roman" w:hAnsi="Times New Roman" w:eastAsia="Times New Roman" w:cs="Times New Roman"/>
          <w:sz w:val="24"/>
          <w:szCs w:val="24"/>
          <w:lang w:eastAsia="ru-RU"/>
        </w:rPr>
      </w:r>
    </w:p>
    <w:p>
      <w:pPr>
        <w:ind w:firstLine="709"/>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подготовительного дошкольного возраста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Ведущим направлением работы в рамках образовательной области «Речевое развитие» является формирование связной речи детей с ТНР.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пе</w:t>
      </w:r>
      <w:r>
        <w:rPr>
          <w:rFonts w:ascii="Times New Roman" w:hAnsi="Times New Roman" w:eastAsia="Times New Roman" w:cs="Times New Roman"/>
          <w:color w:val="000000"/>
          <w:sz w:val="28"/>
          <w:szCs w:val="28"/>
          <w:lang w:eastAsia="ru-RU"/>
        </w:rPr>
        <w:t xml:space="preserve">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w:t>
      </w:r>
      <w:r>
        <w:rPr>
          <w:rFonts w:ascii="Times New Roman" w:hAnsi="Times New Roman" w:eastAsia="Times New Roman" w:cs="Times New Roman"/>
          <w:color w:val="000000"/>
          <w:sz w:val="28"/>
          <w:szCs w:val="28"/>
          <w:lang w:eastAsia="ru-RU"/>
        </w:rPr>
        <w:t xml:space="preserve">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w:t>
      </w:r>
      <w:r>
        <w:rPr>
          <w:rFonts w:ascii="Times New Roman" w:hAnsi="Times New Roman" w:eastAsia="Times New Roman" w:cs="Times New Roman"/>
          <w:color w:val="000000"/>
          <w:sz w:val="28"/>
          <w:szCs w:val="28"/>
          <w:lang w:eastAsia="ru-RU"/>
        </w:rPr>
        <w:t xml:space="preserve">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w:t>
      </w:r>
      <w:r>
        <w:rPr>
          <w:rFonts w:ascii="Times New Roman" w:hAnsi="Times New Roman" w:eastAsia="Times New Roman" w:cs="Times New Roman"/>
          <w:color w:val="000000"/>
          <w:sz w:val="28"/>
          <w:szCs w:val="28"/>
          <w:lang w:eastAsia="ru-RU"/>
        </w:rPr>
        <w:t xml:space="preserve">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w:t>
      </w:r>
      <w:r>
        <w:rPr>
          <w:rFonts w:ascii="Times New Roman" w:hAnsi="Times New Roman" w:eastAsia="Times New Roman" w:cs="Times New Roman"/>
          <w:color w:val="000000"/>
          <w:sz w:val="28"/>
          <w:szCs w:val="28"/>
          <w:lang w:eastAsia="ru-RU"/>
        </w:rPr>
        <w:t xml:space="preserve">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w:t>
      </w:r>
      <w:r>
        <w:rPr>
          <w:rFonts w:ascii="Times New Roman" w:hAnsi="Times New Roman" w:eastAsia="Times New Roman" w:cs="Times New Roman"/>
          <w:color w:val="000000"/>
          <w:sz w:val="28"/>
          <w:szCs w:val="28"/>
          <w:lang w:eastAsia="ru-RU"/>
        </w:rPr>
        <w:t xml:space="preserve">социально-коммуникативного и других видов развития. Взрослые могут стимулировать использование речи для познавательно-исследов</w:t>
      </w:r>
      <w:r>
        <w:rPr>
          <w:rFonts w:ascii="Times New Roman" w:hAnsi="Times New Roman" w:eastAsia="Times New Roman" w:cs="Times New Roman"/>
          <w:color w:val="000000"/>
          <w:sz w:val="28"/>
          <w:szCs w:val="28"/>
          <w:lang w:eastAsia="ru-RU"/>
        </w:rPr>
        <w:t xml:space="preserve">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сфере приобщени</w:t>
      </w:r>
      <w:r>
        <w:rPr>
          <w:rFonts w:ascii="Times New Roman" w:hAnsi="Times New Roman" w:eastAsia="Times New Roman" w:cs="Times New Roman"/>
          <w:color w:val="000000"/>
          <w:sz w:val="28"/>
          <w:szCs w:val="28"/>
          <w:lang w:eastAsia="ru-RU"/>
        </w:rPr>
        <w:t xml:space="preserve">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w:t>
      </w:r>
      <w:r>
        <w:rPr>
          <w:rFonts w:ascii="Times New Roman" w:hAnsi="Times New Roman" w:eastAsia="Times New Roman" w:cs="Times New Roman"/>
          <w:color w:val="000000"/>
          <w:sz w:val="28"/>
          <w:szCs w:val="28"/>
          <w:lang w:eastAsia="ru-RU"/>
        </w:rPr>
        <w:t xml:space="preserve">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r>
        <w:rPr>
          <w:rFonts w:ascii="Times New Roman" w:hAnsi="Times New Roman" w:eastAsia="Times New Roman" w:cs="Times New Roman"/>
          <w:sz w:val="24"/>
          <w:szCs w:val="24"/>
          <w:lang w:eastAsia="ru-RU"/>
        </w:rPr>
      </w:r>
    </w:p>
    <w:p>
      <w:pPr>
        <w:ind w:firstLine="709"/>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rPr>
          <w:rFonts w:ascii="Times New Roman" w:hAnsi="Times New Roman" w:eastAsia="Times New Roman" w:cs="Times New Roman"/>
          <w:sz w:val="24"/>
          <w:szCs w:val="24"/>
          <w:lang w:eastAsia="ru-RU"/>
        </w:rPr>
      </w:pPr>
      <w:r/>
      <w:bookmarkStart w:id="37" w:name="_Toc420598545"/>
      <w:r/>
      <w:bookmarkStart w:id="38" w:name="_Toc420597631"/>
      <w:r/>
      <w:bookmarkStart w:id="39" w:name="_Toc422496187"/>
      <w:r/>
      <w:bookmarkStart w:id="40" w:name="_Toc485825613"/>
      <w:r/>
      <w:bookmarkEnd w:id="37"/>
      <w:r/>
      <w:bookmarkEnd w:id="38"/>
      <w:r/>
      <w:bookmarkEnd w:id="39"/>
      <w:r>
        <w:rPr>
          <w:rFonts w:ascii="Times New Roman" w:hAnsi="Times New Roman" w:eastAsia="Times New Roman" w:cs="Times New Roman"/>
          <w:b/>
          <w:bCs/>
          <w:color w:val="000000"/>
          <w:sz w:val="28"/>
          <w:szCs w:val="28"/>
          <w:lang w:eastAsia="ru-RU"/>
        </w:rPr>
        <w:t xml:space="preserve">Художественно-эстетическое развитие</w:t>
      </w:r>
      <w:bookmarkEnd w:id="40"/>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образовательной области «Художественно-эстетическое развитие» основными </w:t>
      </w:r>
      <w:r>
        <w:rPr>
          <w:rFonts w:ascii="Times New Roman" w:hAnsi="Times New Roman" w:eastAsia="Times New Roman" w:cs="Times New Roman"/>
          <w:i/>
          <w:iCs/>
          <w:color w:val="000000"/>
          <w:sz w:val="28"/>
          <w:szCs w:val="28"/>
          <w:lang w:eastAsia="ru-RU"/>
        </w:rPr>
        <w:t xml:space="preserve">задачами образовательной деятельности</w:t>
      </w:r>
      <w:r>
        <w:rPr>
          <w:rFonts w:ascii="Times New Roman" w:hAnsi="Times New Roman" w:eastAsia="Times New Roman" w:cs="Times New Roman"/>
          <w:color w:val="000000"/>
          <w:sz w:val="28"/>
          <w:szCs w:val="28"/>
          <w:lang w:eastAsia="ru-RU"/>
        </w:rPr>
        <w:t xml:space="preserve"> с детьми являются создание условий для: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способности к восприятию музыки, художественной литературы, фольклора;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w:t>
      </w:r>
      <w:r>
        <w:rPr>
          <w:rFonts w:ascii="Times New Roman" w:hAnsi="Times New Roman" w:eastAsia="Times New Roman" w:cs="Times New Roman"/>
          <w:color w:val="000000"/>
          <w:sz w:val="28"/>
          <w:szCs w:val="28"/>
          <w:lang w:eastAsia="ru-RU"/>
        </w:rPr>
        <w:t xml:space="preserve">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Эстетическое отношение к миру опирается, прежде все</w:t>
      </w:r>
      <w:r>
        <w:rPr>
          <w:rFonts w:ascii="Times New Roman" w:hAnsi="Times New Roman" w:eastAsia="Times New Roman" w:cs="Times New Roman"/>
          <w:color w:val="000000"/>
          <w:sz w:val="28"/>
          <w:szCs w:val="28"/>
          <w:lang w:eastAsia="ru-RU"/>
        </w:rPr>
        <w:t xml:space="preserve">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w:t>
      </w:r>
      <w:r>
        <w:rPr>
          <w:rFonts w:ascii="Times New Roman" w:hAnsi="Times New Roman" w:eastAsia="Times New Roman" w:cs="Times New Roman"/>
          <w:color w:val="000000"/>
          <w:sz w:val="28"/>
          <w:szCs w:val="28"/>
          <w:lang w:eastAsia="ru-RU"/>
        </w:rPr>
        <w:t xml:space="preserve">художественной литературы и фольклора.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Взрослые знакомят детей с классическими произведениями литературы, живописи, музыки, театрального искусс</w:t>
      </w:r>
      <w:r>
        <w:rPr>
          <w:rFonts w:ascii="Times New Roman" w:hAnsi="Times New Roman" w:eastAsia="Times New Roman" w:cs="Times New Roman"/>
          <w:color w:val="000000"/>
          <w:sz w:val="28"/>
          <w:szCs w:val="28"/>
          <w:lang w:eastAsia="ru-RU"/>
        </w:rPr>
        <w:t xml:space="preserve">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сфере приобщения к разным видам художественно-эстетич</w:t>
      </w:r>
      <w:r>
        <w:rPr>
          <w:rFonts w:ascii="Times New Roman" w:hAnsi="Times New Roman" w:eastAsia="Times New Roman" w:cs="Times New Roman"/>
          <w:color w:val="000000"/>
          <w:sz w:val="28"/>
          <w:szCs w:val="28"/>
          <w:lang w:eastAsia="ru-RU"/>
        </w:rPr>
        <w:t xml:space="preserve">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w:t>
      </w:r>
      <w:r>
        <w:rPr>
          <w:rFonts w:ascii="Times New Roman" w:hAnsi="Times New Roman" w:eastAsia="Times New Roman" w:cs="Times New Roman"/>
          <w:color w:val="000000"/>
          <w:sz w:val="28"/>
          <w:szCs w:val="28"/>
          <w:lang w:eastAsia="ru-RU"/>
        </w:rPr>
        <w:t xml:space="preserve">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изобразит</w:t>
      </w:r>
      <w:r>
        <w:rPr>
          <w:rFonts w:ascii="Times New Roman" w:hAnsi="Times New Roman" w:eastAsia="Times New Roman" w:cs="Times New Roman"/>
          <w:color w:val="000000"/>
          <w:sz w:val="28"/>
          <w:szCs w:val="28"/>
          <w:lang w:eastAsia="ru-RU"/>
        </w:rPr>
        <w:t xml:space="preserve">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старшего дошкольного возраста</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Ребенок в возрасте 5−6-ти лет, в том числе и с ТНР, активно прояв</w:t>
      </w:r>
      <w:r>
        <w:rPr>
          <w:rFonts w:ascii="Times New Roman" w:hAnsi="Times New Roman" w:eastAsia="Times New Roman" w:cs="Times New Roman"/>
          <w:color w:val="000000"/>
          <w:sz w:val="28"/>
          <w:szCs w:val="28"/>
          <w:lang w:eastAsia="ru-RU"/>
        </w:rPr>
        <w:t xml:space="preserve">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образовательной области «Художественно-эстетическое развитие» представлено разделами «Изобразительное творчество» и «Музыка».</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Образовательную деятельность в рамках указанной области проводят воспитатели, музыкальный руководитель, согласу</w:t>
      </w:r>
      <w:r>
        <w:rPr>
          <w:rFonts w:ascii="Times New Roman" w:hAnsi="Times New Roman" w:eastAsia="Times New Roman" w:cs="Times New Roman"/>
          <w:color w:val="000000"/>
          <w:sz w:val="28"/>
          <w:szCs w:val="28"/>
          <w:lang w:eastAsia="ru-RU"/>
        </w:rPr>
        <w:t xml:space="preserve">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r>
        <w:rPr>
          <w:rFonts w:ascii="Times New Roman" w:hAnsi="Times New Roman" w:eastAsia="Times New Roman" w:cs="Times New Roman"/>
          <w:sz w:val="24"/>
          <w:szCs w:val="24"/>
          <w:lang w:eastAsia="ru-RU"/>
        </w:rPr>
      </w:r>
    </w:p>
    <w:p>
      <w:pPr>
        <w:ind w:firstLine="709"/>
        <w:jc w:val="both"/>
        <w:spacing w:after="0" w:line="253" w:lineRule="atLeast"/>
        <w:shd w:val="clear" w:color="auto" w:fill="ffff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Основной формой работы по художественно-эстетическому воспитанию и организации изобразительной деятельности детей с тяжелыми </w:t>
      </w:r>
      <w:r>
        <w:rPr>
          <w:rFonts w:ascii="Times New Roman" w:hAnsi="Times New Roman" w:eastAsia="Times New Roman" w:cs="Times New Roman"/>
          <w:color w:val="000000"/>
          <w:sz w:val="28"/>
          <w:szCs w:val="28"/>
          <w:lang w:eastAsia="ru-RU"/>
        </w:rPr>
        <w:t xml:space="preserve">нарушениями речи в среднем дошкольном возрасте являются занятия, в ходе которых у детей формируются образы-представления о реальных и ска</w:t>
      </w:r>
      <w:r>
        <w:rPr>
          <w:rFonts w:ascii="Times New Roman" w:hAnsi="Times New Roman" w:eastAsia="Times New Roman" w:cs="Times New Roman"/>
          <w:color w:val="000000"/>
          <w:sz w:val="28"/>
          <w:szCs w:val="28"/>
          <w:lang w:eastAsia="ru-RU"/>
        </w:rPr>
        <w:t xml:space="preserve">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У детей формируются устойчивое положительное эмоциональное отношение и интерес к изобразительной деятельности, уси</w:t>
      </w:r>
      <w:r>
        <w:rPr>
          <w:rFonts w:ascii="Times New Roman" w:hAnsi="Times New Roman" w:eastAsia="Times New Roman" w:cs="Times New Roman"/>
          <w:color w:val="000000"/>
          <w:sz w:val="28"/>
          <w:szCs w:val="28"/>
          <w:lang w:eastAsia="ru-RU"/>
        </w:rPr>
        <w:t xml:space="preserve">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Обучение изобразительной деятельност</w:t>
      </w:r>
      <w:r>
        <w:rPr>
          <w:rFonts w:ascii="Times New Roman" w:hAnsi="Times New Roman" w:eastAsia="Times New Roman" w:cs="Times New Roman"/>
          <w:color w:val="000000"/>
          <w:sz w:val="28"/>
          <w:szCs w:val="28"/>
          <w:lang w:eastAsia="ru-RU"/>
        </w:rPr>
        <w:t xml:space="preserve">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w:t>
      </w:r>
      <w:r>
        <w:rPr>
          <w:rFonts w:ascii="Times New Roman" w:hAnsi="Times New Roman" w:eastAsia="Times New Roman" w:cs="Times New Roman"/>
          <w:color w:val="000000"/>
          <w:sz w:val="28"/>
          <w:szCs w:val="28"/>
          <w:lang w:eastAsia="ru-RU"/>
        </w:rPr>
        <w:t xml:space="preserve">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w:t>
      </w:r>
      <w:r>
        <w:rPr>
          <w:rFonts w:ascii="Times New Roman" w:hAnsi="Times New Roman" w:eastAsia="Times New Roman" w:cs="Times New Roman"/>
          <w:color w:val="000000"/>
          <w:sz w:val="28"/>
          <w:szCs w:val="28"/>
          <w:lang w:eastAsia="ru-RU"/>
        </w:rPr>
        <w:t xml:space="preserve">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Музыкальные занятия на этой ступени обу</w:t>
      </w:r>
      <w:r>
        <w:rPr>
          <w:rFonts w:ascii="Times New Roman" w:hAnsi="Times New Roman" w:eastAsia="Times New Roman" w:cs="Times New Roman"/>
          <w:color w:val="000000"/>
          <w:sz w:val="28"/>
          <w:szCs w:val="28"/>
          <w:lang w:eastAsia="ru-RU"/>
        </w:rPr>
        <w:t xml:space="preserve">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r>
        <w:rPr>
          <w:rFonts w:ascii="Times New Roman" w:hAnsi="Times New Roman" w:eastAsia="Times New Roman" w:cs="Times New Roman"/>
          <w:sz w:val="24"/>
          <w:szCs w:val="24"/>
          <w:lang w:eastAsia="ru-RU"/>
        </w:rPr>
      </w:r>
    </w:p>
    <w:p>
      <w:pPr>
        <w:ind w:firstLine="709"/>
        <w:jc w:val="both"/>
        <w:spacing w:after="0" w:line="253" w:lineRule="atLeast"/>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подготвительного дошкольного возраста</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Основной фо</w:t>
      </w:r>
      <w:r>
        <w:rPr>
          <w:rFonts w:ascii="Times New Roman" w:hAnsi="Times New Roman" w:eastAsia="Times New Roman" w:cs="Times New Roman"/>
          <w:color w:val="000000"/>
          <w:sz w:val="28"/>
          <w:szCs w:val="28"/>
          <w:lang w:eastAsia="ru-RU"/>
        </w:rPr>
        <w:t xml:space="preserve">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Изобразительная деятельность детей в старшем дошкольном возрасте </w:t>
      </w:r>
      <w:r>
        <w:rPr>
          <w:rFonts w:ascii="Times New Roman" w:hAnsi="Times New Roman" w:eastAsia="Times New Roman" w:cs="Times New Roman"/>
          <w:color w:val="000000"/>
          <w:sz w:val="28"/>
          <w:szCs w:val="28"/>
          <w:lang w:eastAsia="ru-RU"/>
        </w:rPr>
        <w:t xml:space="preserve">предполагает решение изобразительных задач (нарисовать, слепить, сделать аппликацию) и может включать отдельные игровые ситуации.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Для развития изобразительных умений и навыков большое значение имеет коллективная деятельность детей, как в непосредственно об</w:t>
      </w:r>
      <w:r>
        <w:rPr>
          <w:rFonts w:ascii="Times New Roman" w:hAnsi="Times New Roman" w:eastAsia="Times New Roman" w:cs="Times New Roman"/>
          <w:color w:val="000000"/>
          <w:sz w:val="28"/>
          <w:szCs w:val="28"/>
          <w:lang w:eastAsia="ru-RU"/>
        </w:rPr>
        <w:t xml:space="preserve">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w:t>
      </w:r>
      <w:r>
        <w:rPr>
          <w:rFonts w:ascii="Times New Roman" w:hAnsi="Times New Roman" w:eastAsia="Times New Roman" w:cs="Times New Roman"/>
          <w:color w:val="000000"/>
          <w:sz w:val="28"/>
          <w:szCs w:val="28"/>
          <w:lang w:eastAsia="ru-RU"/>
        </w:rPr>
        <w:t xml:space="preserve">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w:t>
      </w:r>
      <w:r>
        <w:rPr>
          <w:rFonts w:ascii="Times New Roman" w:hAnsi="Times New Roman" w:eastAsia="Times New Roman" w:cs="Times New Roman"/>
          <w:color w:val="000000"/>
          <w:sz w:val="28"/>
          <w:szCs w:val="28"/>
          <w:lang w:eastAsia="ru-RU"/>
        </w:rPr>
        <w:t xml:space="preserve">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w:t>
      </w:r>
      <w:r>
        <w:rPr>
          <w:rFonts w:ascii="Times New Roman" w:hAnsi="Times New Roman" w:eastAsia="Times New Roman" w:cs="Times New Roman"/>
          <w:color w:val="000000"/>
          <w:sz w:val="28"/>
          <w:szCs w:val="28"/>
          <w:lang w:eastAsia="ru-RU"/>
        </w:rPr>
        <w:t xml:space="preserve">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Больш</w:t>
      </w:r>
      <w:r>
        <w:rPr>
          <w:rFonts w:ascii="Times New Roman" w:hAnsi="Times New Roman" w:eastAsia="Times New Roman" w:cs="Times New Roman"/>
          <w:color w:val="000000"/>
          <w:sz w:val="28"/>
          <w:szCs w:val="28"/>
          <w:lang w:eastAsia="ru-RU"/>
        </w:rPr>
        <w:t xml:space="preserve">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w:t>
      </w:r>
      <w:r>
        <w:rPr>
          <w:rFonts w:ascii="Times New Roman" w:hAnsi="Times New Roman" w:eastAsia="Times New Roman" w:cs="Times New Roman"/>
          <w:color w:val="000000"/>
          <w:sz w:val="28"/>
          <w:szCs w:val="28"/>
          <w:lang w:eastAsia="ru-RU"/>
        </w:rPr>
        <w:t xml:space="preserve">воспитателей. </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rPr>
          <w:rFonts w:ascii="Times New Roman" w:hAnsi="Times New Roman" w:eastAsia="Times New Roman" w:cs="Times New Roman"/>
          <w:sz w:val="24"/>
          <w:szCs w:val="24"/>
          <w:lang w:eastAsia="ru-RU"/>
        </w:rPr>
      </w:pPr>
      <w:r/>
      <w:bookmarkStart w:id="41" w:name="_Toc420598546"/>
      <w:r/>
      <w:bookmarkStart w:id="42" w:name="_Toc420597632"/>
      <w:r/>
      <w:bookmarkStart w:id="43" w:name="_Toc419228632"/>
      <w:r/>
      <w:bookmarkStart w:id="44" w:name="_Toc422496188"/>
      <w:r/>
      <w:bookmarkStart w:id="45" w:name="_Toc485825614"/>
      <w:r/>
      <w:bookmarkEnd w:id="41"/>
      <w:r/>
      <w:bookmarkEnd w:id="42"/>
      <w:r/>
      <w:bookmarkEnd w:id="43"/>
      <w:r/>
      <w:bookmarkEnd w:id="44"/>
      <w:r>
        <w:rPr>
          <w:rFonts w:ascii="Times New Roman" w:hAnsi="Times New Roman" w:eastAsia="Times New Roman" w:cs="Times New Roman"/>
          <w:b/>
          <w:bCs/>
          <w:color w:val="000000"/>
          <w:sz w:val="28"/>
          <w:szCs w:val="28"/>
          <w:lang w:eastAsia="ru-RU"/>
        </w:rPr>
        <w:t xml:space="preserve">Физическое развитие</w:t>
      </w:r>
      <w:bookmarkEnd w:id="45"/>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области физического развития ребенка основными задачами образовательной деятельности являются создание условий для: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становления у детей ценностей здорового образа жизни;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развития представлений о своем теле и своих физических возможностях;</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приобретения двигательного опыта и совершенствования двигательной активности;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формирования начальных представлений о некоторых видах спорта, овладения подвижными играми с правилами.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сфере становления у детей ценностей здорового образа жизни </w:t>
      </w:r>
      <w:r>
        <w:rPr>
          <w:rFonts w:ascii="Times New Roman" w:hAnsi="Times New Roman" w:eastAsia="Times New Roman" w:cs="Times New Roman"/>
          <w:i/>
          <w:iCs/>
          <w:color w:val="000000"/>
          <w:sz w:val="28"/>
          <w:szCs w:val="28"/>
          <w:lang w:eastAsia="ru-RU"/>
        </w:rPr>
        <w:t xml:space="preserve">в</w:t>
      </w:r>
      <w:r>
        <w:rPr>
          <w:rFonts w:ascii="Times New Roman" w:hAnsi="Times New Roman" w:eastAsia="Times New Roman" w:cs="Times New Roman"/>
          <w:color w:val="000000"/>
          <w:sz w:val="28"/>
          <w:szCs w:val="28"/>
          <w:lang w:eastAsia="ru-RU"/>
        </w:rPr>
        <w:t xml:space="preserve">зрослые способствуют развитию у детей ответствен</w:t>
      </w:r>
      <w:r>
        <w:rPr>
          <w:rFonts w:ascii="Times New Roman" w:hAnsi="Times New Roman" w:eastAsia="Times New Roman" w:cs="Times New Roman"/>
          <w:color w:val="000000"/>
          <w:sz w:val="28"/>
          <w:szCs w:val="28"/>
          <w:lang w:eastAsia="ru-RU"/>
        </w:rPr>
        <w:t xml:space="preserve">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w:t>
      </w:r>
      <w:r>
        <w:rPr>
          <w:rFonts w:ascii="Times New Roman" w:hAnsi="Times New Roman" w:eastAsia="Times New Roman" w:cs="Times New Roman"/>
          <w:color w:val="000000"/>
          <w:sz w:val="28"/>
          <w:szCs w:val="28"/>
          <w:lang w:eastAsia="ru-RU"/>
        </w:rPr>
        <w:t xml:space="preserve">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сфере совершенствования двигательной актив</w:t>
      </w:r>
      <w:r>
        <w:rPr>
          <w:rFonts w:ascii="Times New Roman" w:hAnsi="Times New Roman" w:eastAsia="Times New Roman" w:cs="Times New Roman"/>
          <w:color w:val="000000"/>
          <w:sz w:val="28"/>
          <w:szCs w:val="28"/>
          <w:lang w:eastAsia="ru-RU"/>
        </w:rPr>
        <w:t xml:space="preserve">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w:t>
      </w:r>
      <w:r>
        <w:rPr>
          <w:rFonts w:ascii="Times New Roman" w:hAnsi="Times New Roman" w:eastAsia="Times New Roman" w:cs="Times New Roman"/>
          <w:color w:val="000000"/>
          <w:sz w:val="28"/>
          <w:szCs w:val="28"/>
          <w:lang w:eastAsia="ru-RU"/>
        </w:rPr>
        <w:t xml:space="preserve">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Взрослые поддерживают</w:t>
      </w:r>
      <w:r>
        <w:rPr>
          <w:rFonts w:ascii="Times New Roman" w:hAnsi="Times New Roman" w:eastAsia="Times New Roman" w:cs="Times New Roman"/>
          <w:color w:val="000000"/>
          <w:sz w:val="28"/>
          <w:szCs w:val="28"/>
          <w:lang w:eastAsia="ru-RU"/>
        </w:rPr>
        <w:t xml:space="preserve">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Взрослые проводят физкультурные занятия, организуют спортивные игры в помещении и на воздухе, спортивные праздники; развивают у детей </w:t>
      </w:r>
      <w:r>
        <w:rPr>
          <w:rFonts w:ascii="Times New Roman" w:hAnsi="Times New Roman" w:eastAsia="Times New Roman" w:cs="Times New Roman"/>
          <w:color w:val="000000"/>
          <w:sz w:val="28"/>
          <w:szCs w:val="28"/>
          <w:lang w:eastAsia="ru-RU"/>
        </w:rPr>
        <w:t xml:space="preserve">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r>
        <w:rPr>
          <w:rFonts w:ascii="Times New Roman" w:hAnsi="Times New Roman" w:eastAsia="Times New Roman" w:cs="Times New Roman"/>
          <w:sz w:val="24"/>
          <w:szCs w:val="24"/>
          <w:lang w:eastAsia="ru-RU"/>
        </w:rPr>
      </w:r>
    </w:p>
    <w:p>
      <w:pPr>
        <w:ind w:firstLine="709"/>
        <w:jc w:val="center"/>
        <w:spacing w:after="0" w:line="253" w:lineRule="atLeast"/>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старшего дошкольного возраста</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Задачи образовательной области «Физическое развитие» для </w:t>
      </w:r>
      <w:r>
        <w:rPr>
          <w:rFonts w:ascii="Times New Roman" w:hAnsi="Times New Roman" w:eastAsia="Times New Roman" w:cs="Times New Roman"/>
          <w:color w:val="000000"/>
          <w:sz w:val="28"/>
          <w:szCs w:val="28"/>
          <w:lang w:eastAsia="ru-RU"/>
        </w:rPr>
        <w:t xml:space="preserve">детей с ТНР решаются в разнообразных формах работы.Характер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r>
        <w:rPr>
          <w:rFonts w:ascii="Times New Roman" w:hAnsi="Times New Roman" w:eastAsia="Times New Roman" w:cs="Times New Roman"/>
          <w:sz w:val="24"/>
          <w:szCs w:val="24"/>
          <w:lang w:eastAsia="ru-RU"/>
        </w:rPr>
      </w:r>
    </w:p>
    <w:p>
      <w:pPr>
        <w:ind w:firstLine="709"/>
        <w:jc w:val="both"/>
        <w:spacing w:after="0" w:line="253"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Образовательную деятельность в рамках обр</w:t>
      </w:r>
      <w:r>
        <w:rPr>
          <w:rFonts w:ascii="Times New Roman" w:hAnsi="Times New Roman" w:eastAsia="Times New Roman" w:cs="Times New Roman"/>
          <w:color w:val="000000"/>
          <w:sz w:val="28"/>
          <w:szCs w:val="28"/>
          <w:lang w:eastAsia="ru-RU"/>
        </w:rPr>
        <w:t xml:space="preserve">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r>
        <w:rPr>
          <w:rFonts w:ascii="Times New Roman" w:hAnsi="Times New Roman" w:eastAsia="Times New Roman" w:cs="Times New Roman"/>
          <w:sz w:val="24"/>
          <w:szCs w:val="24"/>
          <w:lang w:eastAsia="ru-RU"/>
        </w:rPr>
      </w:r>
    </w:p>
    <w:p>
      <w:pPr>
        <w:ind w:firstLine="709"/>
        <w:jc w:val="both"/>
        <w:spacing w:after="0" w:line="253" w:lineRule="atLeast"/>
        <w:tabs>
          <w:tab w:val="left" w:pos="89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Реализация содержания образовательной области помимо непосредственно о</w:t>
      </w:r>
      <w:r>
        <w:rPr>
          <w:rFonts w:ascii="Times New Roman" w:hAnsi="Times New Roman" w:eastAsia="Times New Roman" w:cs="Times New Roman"/>
          <w:color w:val="000000"/>
          <w:sz w:val="28"/>
          <w:szCs w:val="28"/>
          <w:lang w:eastAsia="ru-RU"/>
        </w:rPr>
        <w:t xml:space="preserve">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w:t>
      </w:r>
      <w:r>
        <w:rPr>
          <w:rFonts w:ascii="Times New Roman" w:hAnsi="Times New Roman" w:eastAsia="Times New Roman" w:cs="Times New Roman"/>
          <w:sz w:val="24"/>
          <w:szCs w:val="24"/>
          <w:lang w:eastAsia="ru-RU"/>
        </w:rPr>
      </w:r>
    </w:p>
    <w:p>
      <w:pPr>
        <w:ind w:firstLine="709"/>
        <w:jc w:val="both"/>
        <w:spacing w:after="0" w:line="253" w:lineRule="atLeast"/>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center"/>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Основное содержание образовательной деятельности</w:t>
      </w:r>
      <w:r>
        <w:rPr>
          <w:rFonts w:ascii="Times New Roman" w:hAnsi="Times New Roman" w:eastAsia="Times New Roman" w:cs="Times New Roman"/>
          <w:b/>
          <w:bCs/>
          <w:i/>
          <w:iCs/>
          <w:color w:val="000000"/>
          <w:sz w:val="28"/>
          <w:szCs w:val="28"/>
          <w:lang w:eastAsia="ru-RU"/>
        </w:rPr>
        <w:br/>
        <w:t xml:space="preserve"> с детьми подготовительного дошкольного возраста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ходе физического воспитания де</w:t>
      </w:r>
      <w:r>
        <w:rPr>
          <w:rFonts w:ascii="Times New Roman" w:hAnsi="Times New Roman" w:eastAsia="Times New Roman" w:cs="Times New Roman"/>
          <w:color w:val="000000"/>
          <w:sz w:val="28"/>
          <w:szCs w:val="28"/>
          <w:lang w:eastAsia="ru-RU"/>
        </w:rPr>
        <w:t xml:space="preserve">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На занятиях физкультурой реализуются принципы ее адаптивности, </w:t>
      </w:r>
      <w:r>
        <w:rPr>
          <w:rFonts w:ascii="Times New Roman" w:hAnsi="Times New Roman" w:eastAsia="Times New Roman" w:cs="Times New Roman"/>
          <w:color w:val="000000"/>
          <w:sz w:val="28"/>
          <w:szCs w:val="28"/>
          <w:lang w:eastAsia="ru-RU"/>
        </w:rPr>
        <w:t xml:space="preserve">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w:t>
      </w:r>
      <w:r>
        <w:rPr>
          <w:rFonts w:ascii="Times New Roman" w:hAnsi="Times New Roman" w:eastAsia="Times New Roman" w:cs="Times New Roman"/>
          <w:color w:val="000000"/>
          <w:sz w:val="28"/>
          <w:szCs w:val="28"/>
          <w:lang w:eastAsia="ru-RU"/>
        </w:rPr>
        <w:t xml:space="preserve">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w:t>
      </w:r>
      <w:r>
        <w:rPr>
          <w:rFonts w:ascii="Times New Roman" w:hAnsi="Times New Roman" w:eastAsia="Times New Roman" w:cs="Times New Roman"/>
          <w:color w:val="000000"/>
          <w:sz w:val="28"/>
          <w:szCs w:val="28"/>
          <w:lang w:eastAsia="ru-RU"/>
        </w:rPr>
        <w:t xml:space="preserve">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w:t>
      </w:r>
      <w:r>
        <w:rPr>
          <w:rFonts w:ascii="Times New Roman" w:hAnsi="Times New Roman" w:eastAsia="Times New Roman" w:cs="Times New Roman"/>
          <w:color w:val="000000"/>
          <w:sz w:val="28"/>
          <w:szCs w:val="28"/>
          <w:lang w:eastAsia="ru-RU"/>
        </w:rPr>
        <w:t xml:space="preserve">на прогулках, в самостоятельной деятельности, во время спортивных досугов и т.п.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w:t>
      </w:r>
      <w:r>
        <w:rPr>
          <w:rFonts w:ascii="Times New Roman" w:hAnsi="Times New Roman" w:eastAsia="Times New Roman" w:cs="Times New Roman"/>
          <w:color w:val="000000"/>
          <w:sz w:val="28"/>
          <w:szCs w:val="28"/>
          <w:lang w:eastAsia="ru-RU"/>
        </w:rPr>
        <w:t xml:space="preserve">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Продолжается работа по формированию правильной осанки, организованности, самостоятельности, инициативы. </w:t>
      </w:r>
      <w:r>
        <w:rPr>
          <w:rFonts w:ascii="Times New Roman" w:hAnsi="Times New Roman" w:eastAsia="Times New Roman" w:cs="Times New Roman"/>
          <w:color w:val="000000"/>
          <w:sz w:val="28"/>
          <w:szCs w:val="28"/>
          <w:lang w:eastAsia="ru-RU"/>
        </w:rPr>
        <w:t xml:space="preserve">Во время игр и упражнений дети учатся соблюдать правила, участвуют в по</w:t>
      </w:r>
      <w:r>
        <w:rPr>
          <w:rFonts w:ascii="Times New Roman" w:hAnsi="Times New Roman" w:eastAsia="Times New Roman" w:cs="Times New Roman"/>
          <w:color w:val="000000"/>
          <w:sz w:val="28"/>
          <w:szCs w:val="28"/>
          <w:lang w:eastAsia="ru-RU"/>
        </w:rPr>
        <w:t xml:space="preserve">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Для организации работы с детьми активно используется время, предусмотренное для их самостоятельной деятельности. </w:t>
      </w:r>
      <w:r>
        <w:rPr>
          <w:rFonts w:ascii="Times New Roman" w:hAnsi="Times New Roman" w:eastAsia="Times New Roman" w:cs="Times New Roman"/>
          <w:color w:val="000000"/>
          <w:sz w:val="28"/>
          <w:szCs w:val="28"/>
          <w:shd w:val="clear" w:color="auto" w:fill="ffffff"/>
          <w:lang w:eastAsia="ru-RU"/>
        </w:rPr>
        <w:t xml:space="preserve">На этой ступени обучения важно вовлекать детей с ТНР в различные игры-экспериментирования, викторины, </w:t>
      </w:r>
      <w:r>
        <w:rPr>
          <w:rFonts w:ascii="Times New Roman" w:hAnsi="Times New Roman" w:eastAsia="Times New Roman" w:cs="Times New Roman"/>
          <w:color w:val="000000"/>
          <w:sz w:val="28"/>
          <w:szCs w:val="28"/>
          <w:lang w:eastAsia="ru-RU"/>
        </w:rPr>
        <w:t xml:space="preserve">игры-этюды, жестовые игры, предлагать им иллюстративный и аудиальный материал </w:t>
      </w:r>
      <w:r>
        <w:rPr>
          <w:rFonts w:ascii="Times New Roman" w:hAnsi="Times New Roman" w:eastAsia="Times New Roman" w:cs="Times New Roman"/>
          <w:color w:val="000000"/>
          <w:sz w:val="28"/>
          <w:szCs w:val="28"/>
          <w:shd w:val="clear" w:color="auto" w:fill="ffffff"/>
          <w:lang w:eastAsia="ru-RU"/>
        </w:rPr>
        <w:t xml:space="preserve">и т.п.</w:t>
      </w:r>
      <w:r>
        <w:rPr>
          <w:rFonts w:ascii="Times New Roman" w:hAnsi="Times New Roman" w:eastAsia="Times New Roman" w:cs="Times New Roman"/>
          <w:color w:val="000000"/>
          <w:sz w:val="28"/>
          <w:szCs w:val="28"/>
          <w:lang w:eastAsia="ru-RU"/>
        </w:rPr>
        <w:t xml:space="preserve">, связанный с личной гигиеной, режимом дня, здоровым образом жизни.</w:t>
      </w:r>
      <w:r>
        <w:rPr>
          <w:rFonts w:ascii="Times New Roman" w:hAnsi="Times New Roman" w:eastAsia="Times New Roman" w:cs="Times New Roman"/>
          <w:sz w:val="24"/>
          <w:szCs w:val="24"/>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период педагоги р</w:t>
      </w:r>
      <w:r>
        <w:rPr>
          <w:rFonts w:ascii="Times New Roman" w:hAnsi="Times New Roman" w:eastAsia="Times New Roman" w:cs="Times New Roman"/>
          <w:color w:val="000000"/>
          <w:sz w:val="28"/>
          <w:szCs w:val="28"/>
          <w:lang w:eastAsia="ru-RU"/>
        </w:rPr>
        <w:t xml:space="preserve">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w:t>
      </w:r>
      <w:r>
        <w:rPr>
          <w:rFonts w:ascii="Times New Roman" w:hAnsi="Times New Roman" w:eastAsia="Times New Roman" w:cs="Times New Roman"/>
          <w:color w:val="000000"/>
          <w:sz w:val="28"/>
          <w:szCs w:val="28"/>
          <w:lang w:eastAsia="ru-RU"/>
        </w:rPr>
        <w:t xml:space="preserve">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этот период являе</w:t>
      </w:r>
      <w:r>
        <w:rPr>
          <w:rFonts w:ascii="Times New Roman" w:hAnsi="Times New Roman" w:eastAsia="Times New Roman" w:cs="Times New Roman"/>
          <w:color w:val="000000"/>
          <w:sz w:val="28"/>
          <w:szCs w:val="28"/>
          <w:lang w:eastAsia="ru-RU"/>
        </w:rPr>
        <w:t xml:space="preserve">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w:t>
      </w:r>
      <w:r>
        <w:rPr>
          <w:rFonts w:ascii="Times New Roman" w:hAnsi="Times New Roman" w:eastAsia="Times New Roman" w:cs="Times New Roman"/>
          <w:color w:val="000000"/>
          <w:sz w:val="28"/>
          <w:szCs w:val="28"/>
          <w:lang w:eastAsia="ru-RU"/>
        </w:rPr>
        <w:t xml:space="preserve">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w:t>
      </w:r>
      <w:r>
        <w:rPr>
          <w:rFonts w:ascii="Times New Roman" w:hAnsi="Times New Roman" w:eastAsia="Times New Roman" w:cs="Times New Roman"/>
          <w:color w:val="000000"/>
          <w:sz w:val="28"/>
          <w:szCs w:val="28"/>
          <w:lang w:eastAsia="ru-RU"/>
        </w:rPr>
        <w:t xml:space="preserve">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w:t>
      </w:r>
      <w:r>
        <w:rPr>
          <w:rFonts w:ascii="Times New Roman" w:hAnsi="Times New Roman" w:eastAsia="Times New Roman" w:cs="Times New Roman"/>
          <w:color w:val="000000"/>
          <w:sz w:val="28"/>
          <w:szCs w:val="28"/>
          <w:lang w:eastAsia="ru-RU"/>
        </w:rPr>
        <w:t xml:space="preserve">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eastAsia="Times New Roman"/>
          <w:sz w:val="24"/>
          <w:szCs w:val="24"/>
          <w:lang w:eastAsia="ru-RU"/>
        </w:rPr>
      </w:pPr>
      <w:r>
        <w:rPr>
          <w:rFonts w:eastAsia="Times New Roman"/>
          <w:lang w:eastAsia="ru-RU"/>
        </w:rPr>
        <w:t xml:space="preserve"> </w:t>
      </w:r>
      <w:bookmarkStart w:id="46" w:name="_Toc138324233"/>
      <w:r>
        <w:rPr>
          <w:rFonts w:eastAsia="Times New Roman"/>
          <w:lang w:eastAsia="ru-RU"/>
        </w:rPr>
        <w:t xml:space="preserve">2.3. Взаимодействие взрослых с детьми</w:t>
      </w:r>
      <w:bookmarkEnd w:id="46"/>
      <w:r/>
      <w:r>
        <w:rPr>
          <w:rFonts w:eastAsia="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Формы, способы, методы и средства реализации программы, которые отражают следующие аспекты образовательной среды:</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характер взаимодействия со взрослыми;</w:t>
      </w:r>
      <w:r>
        <w:rPr>
          <w:rFonts w:ascii="Times New Roman" w:hAnsi="Times New Roman" w:eastAsia="Times New Roman" w:cs="Times New Roman"/>
          <w:sz w:val="24"/>
          <w:szCs w:val="24"/>
          <w:lang w:eastAsia="ru-RU"/>
        </w:rPr>
      </w:r>
    </w:p>
    <w:p>
      <w:pPr>
        <w:ind w:firstLine="709"/>
        <w:jc w:val="both"/>
        <w:spacing w:after="0" w:line="85"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-характер взаимодействия с другими детьми;</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-система отношений ребенка к миру, к другим людям, к себе самому.</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w:t>
      </w:r>
      <w:r>
        <w:rPr>
          <w:rFonts w:ascii="Times New Roman" w:hAnsi="Times New Roman" w:eastAsia="Times New Roman" w:cs="Times New Roman"/>
          <w:color w:val="000000"/>
          <w:sz w:val="28"/>
          <w:szCs w:val="28"/>
          <w:lang w:eastAsia="ru-RU"/>
        </w:rPr>
        <w:t xml:space="preserve">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w:t>
      </w:r>
      <w:r>
        <w:rPr>
          <w:rFonts w:ascii="Times New Roman" w:hAnsi="Times New Roman" w:eastAsia="Times New Roman" w:cs="Times New Roman"/>
          <w:color w:val="000000"/>
          <w:sz w:val="28"/>
          <w:szCs w:val="28"/>
          <w:lang w:eastAsia="ru-RU"/>
        </w:rPr>
        <w:t xml:space="preserve">поддерживая и развивая мотивацию ребенка. Партнерские отношения взрослого и ребенка в ДОУ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w:t>
      </w:r>
      <w:r>
        <w:rPr>
          <w:rFonts w:ascii="Times New Roman" w:hAnsi="Times New Roman" w:eastAsia="Times New Roman" w:cs="Times New Roman"/>
          <w:color w:val="000000"/>
          <w:sz w:val="28"/>
          <w:szCs w:val="28"/>
          <w:lang w:eastAsia="ru-RU"/>
        </w:rPr>
        <w:t xml:space="preserve">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Для личностно-порождающего взаимодействия</w:t>
      </w:r>
      <w:r>
        <w:rPr>
          <w:rFonts w:ascii="Times New Roman" w:hAnsi="Times New Roman" w:eastAsia="Times New Roman" w:cs="Times New Roman"/>
          <w:color w:val="000000"/>
          <w:sz w:val="28"/>
          <w:szCs w:val="28"/>
          <w:lang w:eastAsia="ru-RU"/>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w:t>
      </w:r>
      <w:r>
        <w:rPr>
          <w:rFonts w:ascii="Times New Roman" w:hAnsi="Times New Roman" w:eastAsia="Times New Roman" w:cs="Times New Roman"/>
          <w:color w:val="000000"/>
          <w:sz w:val="28"/>
          <w:szCs w:val="28"/>
          <w:lang w:eastAsia="ru-RU"/>
        </w:rPr>
        <w:t xml:space="preserve">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w:t>
      </w:r>
      <w:r>
        <w:rPr>
          <w:rFonts w:ascii="Times New Roman" w:hAnsi="Times New Roman" w:eastAsia="Times New Roman" w:cs="Times New Roman"/>
          <w:color w:val="000000"/>
          <w:sz w:val="28"/>
          <w:szCs w:val="28"/>
          <w:lang w:eastAsia="ru-RU"/>
        </w:rPr>
        <w:t xml:space="preserve">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Личностно-порождающее взаимодействие способствует </w:t>
      </w:r>
      <w:r>
        <w:rPr>
          <w:rFonts w:ascii="Times New Roman" w:hAnsi="Times New Roman" w:eastAsia="Times New Roman" w:cs="Times New Roman"/>
          <w:color w:val="000000"/>
          <w:sz w:val="28"/>
          <w:szCs w:val="28"/>
          <w:lang w:eastAsia="ru-RU"/>
        </w:rPr>
        <w:t xml:space="preserve">форми</w:t>
      </w:r>
      <w:r>
        <w:rPr>
          <w:rFonts w:ascii="Times New Roman" w:hAnsi="Times New Roman" w:eastAsia="Times New Roman" w:cs="Times New Roman"/>
          <w:color w:val="000000"/>
          <w:sz w:val="28"/>
          <w:szCs w:val="28"/>
          <w:lang w:eastAsia="ru-RU"/>
        </w:rPr>
        <w:t xml:space="preserve">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rFonts w:ascii="Times New Roman" w:hAnsi="Times New Roman" w:eastAsia="Times New Roman" w:cs="Times New Roman"/>
          <w:i/>
          <w:iCs/>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Ребенок не боится быть самим собой, быть искренним. Когда взрослые поддерживают индивидуальн</w:t>
      </w:r>
      <w:r>
        <w:rPr>
          <w:rFonts w:ascii="Times New Roman" w:hAnsi="Times New Roman" w:eastAsia="Times New Roman" w:cs="Times New Roman"/>
          <w:color w:val="000000"/>
          <w:sz w:val="28"/>
          <w:szCs w:val="28"/>
          <w:lang w:eastAsia="ru-RU"/>
        </w:rPr>
        <w:t xml:space="preserve">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Ребенок учится брать на себя ответственность за свои решения и поступки. Ведь взрослый везде, где это возможно,</w:t>
      </w:r>
      <w:r>
        <w:rPr>
          <w:rFonts w:ascii="Times New Roman" w:hAnsi="Times New Roman" w:eastAsia="Times New Roman" w:cs="Times New Roman"/>
          <w:color w:val="000000"/>
          <w:sz w:val="28"/>
          <w:szCs w:val="28"/>
          <w:lang w:eastAsia="ru-RU"/>
        </w:rPr>
        <w:t xml:space="preserve">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r>
        <w:rPr>
          <w:rFonts w:ascii="Times New Roman" w:hAnsi="Times New Roman" w:eastAsia="Times New Roman" w:cs="Times New Roman"/>
          <w:sz w:val="24"/>
          <w:szCs w:val="24"/>
          <w:lang w:eastAsia="ru-RU"/>
        </w:rPr>
      </w:r>
    </w:p>
    <w:p>
      <w:pPr>
        <w:ind w:firstLine="709"/>
        <w:jc w:val="both"/>
        <w:spacing w:before="240" w:after="0" w:line="85" w:lineRule="atLeast"/>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Ребенок учится понимать других и сочувствовать им, потому что получает этот опыт из общения со взрослыми и переносит его на других людей.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b/>
          <w:bCs/>
          <w:color w:val="000000"/>
          <w:sz w:val="28"/>
          <w:szCs w:val="28"/>
          <w:u w:val="single"/>
          <w:lang w:eastAsia="ru-RU"/>
        </w:rPr>
      </w:pPr>
      <w:r/>
      <w:bookmarkStart w:id="47" w:name="_Toc475204402"/>
      <w:r/>
      <w:bookmarkStart w:id="48" w:name="_Toc116250668"/>
      <w:r/>
      <w:bookmarkEnd w:id="47"/>
      <w:r/>
      <w:r>
        <w:rPr>
          <w:rFonts w:ascii="Times New Roman" w:hAnsi="Times New Roman" w:eastAsia="Times New Roman" w:cs="Times New Roman"/>
          <w:b/>
          <w:bCs/>
          <w:color w:val="000000"/>
          <w:sz w:val="28"/>
          <w:szCs w:val="28"/>
          <w:u w:val="single"/>
          <w:lang w:eastAsia="ru-RU"/>
        </w:rPr>
      </w:r>
    </w:p>
    <w:p>
      <w:pPr>
        <w:pStyle w:val="924"/>
        <w:rPr>
          <w:rFonts w:eastAsia="Times New Roman"/>
          <w:sz w:val="24"/>
          <w:szCs w:val="24"/>
          <w:lang w:eastAsia="ru-RU"/>
        </w:rPr>
      </w:pPr>
      <w:r/>
      <w:bookmarkStart w:id="49" w:name="_Toc138324234"/>
      <w:r>
        <w:rPr>
          <w:rFonts w:eastAsia="Times New Roman"/>
          <w:lang w:eastAsia="ru-RU"/>
        </w:rPr>
        <w:t xml:space="preserve">2.4. Взаимодействие педагогического коллектива с семьями дошкольников</w:t>
      </w:r>
      <w:bookmarkEnd w:id="48"/>
      <w:r/>
      <w:bookmarkEnd w:id="49"/>
      <w:r/>
      <w:r>
        <w:rPr>
          <w:rFonts w:eastAsia="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Все усилия педагогов по подготовке к школе и успешной интеграции детей с ОВЗ, будут недостаточно успешными без постоянного контакта с родителями. Семья должна принимать активное уча</w:t>
      </w:r>
      <w:r>
        <w:rPr>
          <w:rFonts w:ascii="Times New Roman" w:hAnsi="Times New Roman" w:eastAsia="Times New Roman" w:cs="Times New Roman"/>
          <w:color w:val="000000"/>
          <w:sz w:val="28"/>
          <w:szCs w:val="28"/>
          <w:lang w:eastAsia="ru-RU"/>
        </w:rPr>
        <w:t xml:space="preserve">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w:t>
      </w:r>
      <w:r>
        <w:rPr>
          <w:rFonts w:ascii="Times New Roman" w:hAnsi="Times New Roman" w:eastAsia="Times New Roman" w:cs="Times New Roman"/>
          <w:color w:val="000000"/>
          <w:sz w:val="28"/>
          <w:szCs w:val="28"/>
          <w:lang w:eastAsia="ru-RU"/>
        </w:rPr>
        <w:t xml:space="preserve">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bookmarkStart w:id="50" w:name="_Toc116250671"/>
      <w:r>
        <w:rPr>
          <w:rFonts w:ascii="Times New Roman" w:hAnsi="Times New Roman" w:eastAsia="Times New Roman" w:cs="Times New Roman"/>
          <w:b/>
          <w:bCs/>
          <w:color w:val="000000"/>
          <w:sz w:val="28"/>
          <w:szCs w:val="28"/>
          <w:lang w:eastAsia="ru-RU"/>
        </w:rPr>
        <w:t xml:space="preserve">Особенности взаимодействия педагогического коллектива с семьями дошкольников с тяжелыми нарушениями речи</w:t>
      </w:r>
      <w:bookmarkEnd w:id="50"/>
      <w:r/>
      <w:r>
        <w:rPr>
          <w:rFonts w:ascii="Times New Roman" w:hAnsi="Times New Roman" w:eastAsia="Times New Roman" w:cs="Times New Roman"/>
          <w:sz w:val="24"/>
          <w:szCs w:val="24"/>
          <w:lang w:eastAsia="ru-RU"/>
        </w:rPr>
      </w:r>
    </w:p>
    <w:p>
      <w:pPr>
        <w:ind w:firstLine="709"/>
        <w:jc w:val="both"/>
        <w:spacing w:after="0" w:line="36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Формирование базового доверия к миру, к людям, к себе – ключевая задача периода развития ребенка в период дошкольного возраста. </w:t>
      </w:r>
      <w:r>
        <w:rPr>
          <w:rFonts w:ascii="Times New Roman" w:hAnsi="Times New Roman" w:eastAsia="Times New Roman" w:cs="Times New Roman"/>
          <w:sz w:val="24"/>
          <w:szCs w:val="24"/>
          <w:lang w:eastAsia="ru-RU"/>
        </w:rPr>
      </w:r>
    </w:p>
    <w:p>
      <w:pPr>
        <w:ind w:firstLine="709"/>
        <w:jc w:val="both"/>
        <w:spacing w:after="0" w:line="36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 возрастом число близких взрослых увеличивается. В этих отношениях </w:t>
      </w:r>
      <w:r>
        <w:rPr>
          <w:rFonts w:ascii="Times New Roman" w:hAnsi="Times New Roman" w:eastAsia="Times New Roman" w:cs="Times New Roman"/>
          <w:color w:val="000000"/>
          <w:sz w:val="28"/>
          <w:szCs w:val="28"/>
          <w:lang w:eastAsia="ru-RU"/>
        </w:rPr>
        <w:t xml:space="preserve">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Процесс становления по</w:t>
      </w:r>
      <w:r>
        <w:rPr>
          <w:rFonts w:ascii="Times New Roman" w:hAnsi="Times New Roman" w:eastAsia="Times New Roman" w:cs="Times New Roman"/>
          <w:color w:val="000000"/>
          <w:sz w:val="28"/>
          <w:szCs w:val="28"/>
          <w:lang w:eastAsia="ru-RU"/>
        </w:rPr>
        <w:t xml:space="preserve">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w:t>
      </w:r>
      <w:r>
        <w:rPr>
          <w:rFonts w:ascii="Times New Roman" w:hAnsi="Times New Roman" w:eastAsia="Times New Roman" w:cs="Times New Roman"/>
          <w:color w:val="000000"/>
          <w:sz w:val="28"/>
          <w:szCs w:val="28"/>
          <w:lang w:eastAsia="ru-RU"/>
        </w:rPr>
        <w:t xml:space="preserve">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ДОУ в работе с семьей.</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Взаимодействие педагогов ДОУ с родителями направлено на повышение педагогической культуры родителей. Задача педагогов– активизировать роль родителей в воспитании и обучении ребенка, выработать единое и адекватное понимание проблем ребенка.</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Укрепление и развитие взаимодействия ДОУ и семьи обеспечивают благоприят</w:t>
      </w:r>
      <w:r>
        <w:rPr>
          <w:rFonts w:ascii="Times New Roman" w:hAnsi="Times New Roman" w:eastAsia="Times New Roman" w:cs="Times New Roman"/>
          <w:color w:val="000000"/>
          <w:sz w:val="28"/>
          <w:szCs w:val="28"/>
          <w:lang w:eastAsia="ru-RU"/>
        </w:rPr>
        <w:t xml:space="preserve">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Реализация цели обеспечивает решение следующих задач:</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вовлечение родителей в воспитательно-образовательный процесс;</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внедрение эффективных технологий сотрудничества с родителями, активизация их участия в жизни ДОУ.</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создание активной информационно-развивающей среды, обеспечивающей единые подходы к развитию личности в семье и детском коллективе;</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повышение родительской компетентности в вопросах воспитания и обучения детей.</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Работа, обеспечивающая взаимодействие семьи и дошкольной организации, включает следующие направления: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b/>
          <w:bCs/>
          <w:color w:val="000000"/>
          <w:sz w:val="28"/>
          <w:szCs w:val="28"/>
          <w:lang w:eastAsia="ru-RU"/>
        </w:rPr>
        <w:t xml:space="preserve">аналитическое -</w:t>
      </w:r>
      <w:r>
        <w:rPr>
          <w:rFonts w:ascii="Times New Roman" w:hAnsi="Times New Roman" w:eastAsia="Times New Roman" w:cs="Times New Roman"/>
          <w:color w:val="000000"/>
          <w:sz w:val="28"/>
          <w:szCs w:val="28"/>
          <w:lang w:eastAsia="ru-RU"/>
        </w:rP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b/>
          <w:bCs/>
          <w:color w:val="000000"/>
          <w:sz w:val="28"/>
          <w:szCs w:val="28"/>
          <w:lang w:eastAsia="ru-RU"/>
        </w:rPr>
        <w:t xml:space="preserve">коммуникативно-деятельностное - </w:t>
      </w:r>
      <w:r>
        <w:rPr>
          <w:rFonts w:ascii="Times New Roman" w:hAnsi="Times New Roman" w:eastAsia="Times New Roman" w:cs="Times New Roman"/>
          <w:color w:val="000000"/>
          <w:sz w:val="28"/>
          <w:szCs w:val="28"/>
          <w:lang w:eastAsia="ru-RU"/>
        </w:rPr>
        <w:t xml:space="preserve">направлено наповышение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b/>
          <w:bCs/>
          <w:color w:val="000000"/>
          <w:sz w:val="28"/>
          <w:szCs w:val="28"/>
          <w:lang w:eastAsia="ru-RU"/>
        </w:rPr>
        <w:t xml:space="preserve">информационное - </w:t>
      </w:r>
      <w:r>
        <w:rPr>
          <w:rFonts w:ascii="Times New Roman" w:hAnsi="Times New Roman" w:eastAsia="Times New Roman" w:cs="Times New Roman"/>
          <w:color w:val="000000"/>
          <w:sz w:val="28"/>
          <w:szCs w:val="28"/>
          <w:lang w:eastAsia="ru-RU"/>
        </w:rPr>
        <w:t xml:space="preserve">пропаганда и популяризация опыта деятельности ДОУ; создание открытого информационного пространства (сайт ДОУ, форум, группы в социальных сетях и</w:t>
      </w:r>
      <w:bookmarkStart w:id="51" w:name="_Toc414450606"/>
      <w:r/>
      <w:bookmarkStart w:id="52" w:name="_Toc414450704"/>
      <w:r/>
      <w:bookmarkStart w:id="53" w:name="_Toc414451699"/>
      <w:r/>
      <w:bookmarkEnd w:id="51"/>
      <w:r/>
      <w:bookmarkEnd w:id="52"/>
      <w:r>
        <w:rPr>
          <w:rFonts w:ascii="Times New Roman" w:hAnsi="Times New Roman" w:eastAsia="Times New Roman" w:cs="Times New Roman"/>
          <w:color w:val="000000"/>
          <w:sz w:val="28"/>
          <w:szCs w:val="28"/>
          <w:lang w:eastAsia="ru-RU"/>
        </w:rPr>
        <w:t xml:space="preserve"> др.); </w:t>
      </w:r>
      <w:bookmarkEnd w:id="53"/>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направлений работы с семьёй может фиксироваться в АОП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Необходимо указать в АОП планируемый результат работы с родителями, который может включать:</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организацию преемственности в работе ДОУ и семьи по вопросам оздоровления, досуга, обучения и воспитания;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повышение уровня родительской компетентности;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гармонизацию семейных детско-родительских отношений и др.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eastAsia="Times New Roman"/>
          <w:sz w:val="24"/>
          <w:szCs w:val="24"/>
          <w:lang w:eastAsia="ru-RU"/>
        </w:rPr>
      </w:pPr>
      <w:r/>
      <w:bookmarkStart w:id="54" w:name="_Toc116250677"/>
      <w:r/>
      <w:bookmarkStart w:id="55" w:name="_Toc138324235"/>
      <w:r>
        <w:rPr>
          <w:rFonts w:eastAsia="Times New Roman"/>
          <w:lang w:eastAsia="ru-RU"/>
        </w:rPr>
        <w:t xml:space="preserve">2.5. Программа коррекционно-развивающей работы</w:t>
      </w:r>
      <w:bookmarkStart w:id="56" w:name="_Toc116250680"/>
      <w:r/>
      <w:bookmarkEnd w:id="54"/>
      <w:r>
        <w:rPr>
          <w:rFonts w:eastAsia="Times New Roman"/>
          <w:lang w:eastAsia="ru-RU"/>
        </w:rPr>
        <w:t xml:space="preserve">  с детьми с тяжелыми нарушениями речи</w:t>
      </w:r>
      <w:bookmarkEnd w:id="55"/>
      <w:r/>
      <w:bookmarkEnd w:id="56"/>
      <w:r/>
      <w:r>
        <w:rPr>
          <w:rFonts w:eastAsia="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коррекционной работы обеспечивает: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выявление особых образовательных потребностей детей с ТНР, обусловленных недостатками в их психофизическом и  речевом развитии;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w:t>
      </w:r>
      <w:r>
        <w:rPr>
          <w:rFonts w:ascii="Times New Roman" w:hAnsi="Times New Roman" w:eastAsia="Times New Roman" w:cs="Times New Roman"/>
          <w:color w:val="000000"/>
          <w:sz w:val="28"/>
          <w:szCs w:val="28"/>
          <w:lang w:eastAsia="ru-RU"/>
        </w:rPr>
        <w:t xml:space="preserve">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возможность освоения детьми  с ТНР адаптированной основной </w:t>
      </w:r>
      <w:r>
        <w:rPr>
          <w:rFonts w:ascii="Times New Roman" w:hAnsi="Times New Roman" w:eastAsia="Times New Roman" w:cs="Times New Roman"/>
          <w:color w:val="000000"/>
          <w:sz w:val="28"/>
          <w:szCs w:val="28"/>
          <w:lang w:eastAsia="ru-RU"/>
        </w:rPr>
        <w:t xml:space="preserve">образовательной программы дошкольного образования.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Задачи программы: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определение особых образовательных потребностей детей с ТНР, обусловленных уровнем их речевого развития и степенью выраженности нарушения;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коррекция речевых нарушений  на  основе координации педагогических, психологических и медицинских средств воздействия;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коррекционной работы предусматривает: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обеспечение коррекционной направленности  при реализации содержания образовательных областей  и воспитательных мероприятий;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Коррекционно-развивающая работа</w:t>
      </w:r>
      <w:r>
        <w:rPr>
          <w:rFonts w:ascii="Times New Roman" w:hAnsi="Times New Roman" w:eastAsia="Times New Roman" w:cs="Times New Roman"/>
          <w:color w:val="000000"/>
          <w:sz w:val="28"/>
          <w:szCs w:val="28"/>
          <w:lang w:eastAsia="ru-RU"/>
        </w:rPr>
        <w:t xml:space="preserve">ц всех педагогических работников дошкольной образовательной организации включает:</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социально-коммуникативное развитие;</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развитие и коррекцию сенсорных, моторных, психических функций  у детей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познавательное развитие,</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развитие высших психических функций;</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коррекцию нарушений развития личности, эмоционально - волевой сферы с целью максимальной социальной адаптации ребёнка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различные формы просветительской деятельности (к</w:t>
      </w:r>
      <w:r>
        <w:rPr>
          <w:rFonts w:ascii="Times New Roman" w:hAnsi="Times New Roman" w:eastAsia="Times New Roman" w:cs="Times New Roman"/>
          <w:color w:val="000000"/>
          <w:sz w:val="28"/>
          <w:szCs w:val="28"/>
          <w:lang w:eastAsia="ru-RU"/>
        </w:rPr>
        <w:t xml:space="preserve">онсультации, собрания,  лекции,  беседы,  использование  информационных  средств), направленные на разъяснение участникам образовательныхотношений, в том числе родителей (законных представителей), вопросов, связанных с особенностями образованиядетей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коррекционной работы предусматривает вариативные формы специального сопровож</w:t>
      </w:r>
      <w:r>
        <w:rPr>
          <w:rFonts w:ascii="Times New Roman" w:hAnsi="Times New Roman" w:eastAsia="Times New Roman" w:cs="Times New Roman"/>
          <w:color w:val="000000"/>
          <w:sz w:val="28"/>
          <w:szCs w:val="28"/>
          <w:lang w:eastAsia="ru-RU"/>
        </w:rPr>
        <w:t xml:space="preserve">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ФФНР), механизмом и видом речевой патологии (анартрия, диза</w:t>
      </w:r>
      <w:r>
        <w:rPr>
          <w:rFonts w:ascii="Times New Roman" w:hAnsi="Times New Roman" w:eastAsia="Times New Roman" w:cs="Times New Roman"/>
          <w:color w:val="000000"/>
          <w:sz w:val="28"/>
          <w:szCs w:val="28"/>
          <w:lang w:eastAsia="ru-RU"/>
        </w:rPr>
        <w:t xml:space="preserve">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Общими  ориентирами  в  достижении  результатов  программы коррекционной работы являются: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сформированность фонетического компонента языковой способности в соответствии с онтогенетическими закономерностями его становления;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совершенствование лексического, морфологического (включая </w:t>
      </w:r>
      <w:r>
        <w:rPr>
          <w:rFonts w:ascii="Times New Roman" w:hAnsi="Times New Roman" w:eastAsia="Times New Roman" w:cs="Times New Roman"/>
          <w:color w:val="000000"/>
          <w:sz w:val="28"/>
          <w:szCs w:val="28"/>
          <w:lang w:eastAsia="ru-RU"/>
        </w:rPr>
        <w:t xml:space="preserve">словообразовательный),  синтаксического,  семантического  компонентов языковой способности;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овладение арсеналом языковых единиц различных уровней, усвоение правил их использования в речевой деятельности;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сформированность  психофизиологического, психологического и языкового уровней, обеспечивающих в будущем овладение чтением и письмом.</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Общий объем образовательной программы для детей с тяж</w:t>
      </w:r>
      <w:r>
        <w:rPr>
          <w:rFonts w:ascii="Times New Roman" w:hAnsi="Times New Roman" w:eastAsia="Times New Roman" w:cs="Times New Roman"/>
          <w:color w:val="000000"/>
          <w:sz w:val="28"/>
          <w:szCs w:val="28"/>
          <w:lang w:eastAsia="ru-RU"/>
        </w:rPr>
        <w:t xml:space="preserve">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w:t>
      </w:r>
      <w:r>
        <w:rPr>
          <w:rFonts w:ascii="Times New Roman" w:hAnsi="Times New Roman" w:eastAsia="Times New Roman" w:cs="Times New Roman"/>
          <w:color w:val="000000"/>
          <w:sz w:val="28"/>
          <w:szCs w:val="28"/>
          <w:lang w:eastAsia="ru-RU"/>
        </w:rPr>
        <w:t xml:space="preserve">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w:t>
      </w:r>
      <w:r>
        <w:rPr>
          <w:rFonts w:ascii="Times New Roman" w:hAnsi="Times New Roman" w:eastAsia="Times New Roman" w:cs="Times New Roman"/>
          <w:color w:val="000000"/>
          <w:sz w:val="28"/>
          <w:szCs w:val="28"/>
          <w:lang w:eastAsia="ru-RU"/>
        </w:rPr>
        <w:t xml:space="preserve">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w:t>
      </w:r>
      <w:r>
        <w:rPr>
          <w:rFonts w:ascii="Times New Roman" w:hAnsi="Times New Roman" w:eastAsia="Times New Roman" w:cs="Times New Roman"/>
          <w:color w:val="000000"/>
          <w:sz w:val="28"/>
          <w:szCs w:val="28"/>
          <w:lang w:eastAsia="ru-RU"/>
        </w:rPr>
        <w:t xml:space="preserve">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Специальные условия для получения образования детьми с тяжелыми нарушениями речи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w:t>
      </w:r>
      <w:r>
        <w:rPr>
          <w:rFonts w:ascii="Times New Roman" w:hAnsi="Times New Roman" w:eastAsia="Times New Roman" w:cs="Times New Roman"/>
          <w:color w:val="000000"/>
          <w:sz w:val="28"/>
          <w:szCs w:val="28"/>
          <w:lang w:eastAsia="ru-RU"/>
        </w:rPr>
        <w:t xml:space="preserve">тельной среды, учитывающей особенности детей с ТНР;  использование специальных дидактических пособий, технологий,методики других средств обучения (в том числе инновационных и информационных), разрабатываемых образовательной организацией;  реализацию компле</w:t>
      </w:r>
      <w:r>
        <w:rPr>
          <w:rFonts w:ascii="Times New Roman" w:hAnsi="Times New Roman" w:eastAsia="Times New Roman" w:cs="Times New Roman"/>
          <w:color w:val="000000"/>
          <w:sz w:val="28"/>
          <w:szCs w:val="28"/>
          <w:lang w:eastAsia="ru-RU"/>
        </w:rPr>
        <w:t xml:space="preserve">ксного взаимодействия, творческого и профессионального потенциала специалистов образовательных организаций при реализации АОП; проведение групповых и индивидуальных коррекционных занятий с логопедом (не реже 2х раз в неделю) и психологом; обеспечение эффек</w:t>
      </w:r>
      <w:r>
        <w:rPr>
          <w:rFonts w:ascii="Times New Roman" w:hAnsi="Times New Roman" w:eastAsia="Times New Roman" w:cs="Times New Roman"/>
          <w:color w:val="000000"/>
          <w:sz w:val="28"/>
          <w:szCs w:val="28"/>
          <w:lang w:eastAsia="ru-RU"/>
        </w:rPr>
        <w:t xml:space="preserve">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r>
        <w:rPr>
          <w:rFonts w:ascii="Times New Roman" w:hAnsi="Times New Roman" w:eastAsia="Times New Roman" w:cs="Times New Roman"/>
          <w:sz w:val="24"/>
          <w:szCs w:val="24"/>
          <w:lang w:eastAsia="ru-RU"/>
        </w:rPr>
      </w:r>
    </w:p>
    <w:p>
      <w:pPr>
        <w:numPr>
          <w:ilvl w:val="0"/>
          <w:numId w:val="3"/>
        </w:numPr>
        <w:ind w:firstLine="709"/>
        <w:jc w:val="both"/>
        <w:spacing w:after="0" w:line="360" w:lineRule="auto"/>
        <w:widowControl w:val="off"/>
        <w:tabs>
          <w:tab w:val="clear" w:pos="720" w:leader="none"/>
          <w:tab w:val="left" w:pos="8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а) анализ п</w:t>
      </w:r>
      <w:r>
        <w:rPr>
          <w:rFonts w:ascii="Times New Roman" w:hAnsi="Times New Roman" w:eastAsia="Times New Roman" w:cs="Times New Roman"/>
          <w:color w:val="000000"/>
          <w:sz w:val="28"/>
          <w:szCs w:val="28"/>
          <w:lang w:eastAsia="ru-RU"/>
        </w:rPr>
        <w:t xml:space="preserve">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w:t>
      </w:r>
      <w:r>
        <w:rPr>
          <w:rFonts w:ascii="Times New Roman" w:hAnsi="Times New Roman" w:eastAsia="Times New Roman" w:cs="Times New Roman"/>
          <w:color w:val="000000"/>
          <w:sz w:val="28"/>
          <w:szCs w:val="28"/>
          <w:lang w:eastAsia="ru-RU"/>
        </w:rPr>
        <w:t xml:space="preserve">развитии, состоянии слуховой функции, получаемом лечении и его эффективности и проч.;</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r>
        <w:rPr>
          <w:rFonts w:ascii="Times New Roman" w:hAnsi="Times New Roman" w:eastAsia="Times New Roman" w:cs="Times New Roman"/>
          <w:sz w:val="24"/>
          <w:szCs w:val="24"/>
          <w:lang w:eastAsia="ru-RU"/>
        </w:rPr>
      </w:r>
    </w:p>
    <w:p>
      <w:pPr>
        <w:numPr>
          <w:ilvl w:val="0"/>
          <w:numId w:val="5"/>
        </w:numPr>
        <w:ind w:left="720" w:firstLine="709"/>
        <w:jc w:val="both"/>
        <w:spacing w:after="0" w:line="360" w:lineRule="auto"/>
        <w:widowControl w:val="off"/>
        <w:tabs>
          <w:tab w:val="left" w:pos="8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r>
        <w:rPr>
          <w:rFonts w:ascii="Times New Roman" w:hAnsi="Times New Roman" w:eastAsia="Times New Roman" w:cs="Times New Roman"/>
          <w:sz w:val="24"/>
          <w:szCs w:val="24"/>
          <w:lang w:eastAsia="ru-RU"/>
        </w:rPr>
      </w:r>
    </w:p>
    <w:p>
      <w:pPr>
        <w:numPr>
          <w:ilvl w:val="0"/>
          <w:numId w:val="6"/>
        </w:numPr>
        <w:ind w:left="720" w:firstLine="709"/>
        <w:jc w:val="both"/>
        <w:spacing w:after="0" w:line="360" w:lineRule="auto"/>
        <w:widowControl w:val="off"/>
        <w:tabs>
          <w:tab w:val="left" w:pos="8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r>
        <w:rPr>
          <w:rFonts w:ascii="Times New Roman" w:hAnsi="Times New Roman" w:eastAsia="Times New Roman" w:cs="Times New Roman"/>
          <w:sz w:val="24"/>
          <w:szCs w:val="24"/>
          <w:lang w:eastAsia="ru-RU"/>
        </w:rPr>
      </w:r>
    </w:p>
    <w:p>
      <w:pPr>
        <w:numPr>
          <w:ilvl w:val="0"/>
          <w:numId w:val="7"/>
        </w:numPr>
        <w:ind w:left="720" w:firstLine="709"/>
        <w:jc w:val="both"/>
        <w:spacing w:after="0" w:line="360" w:lineRule="auto"/>
        <w:widowControl w:val="off"/>
        <w:tabs>
          <w:tab w:val="left" w:pos="8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w:t>
      </w:r>
      <w:r>
        <w:rPr>
          <w:rFonts w:ascii="Times New Roman" w:hAnsi="Times New Roman" w:eastAsia="Times New Roman" w:cs="Times New Roman"/>
          <w:color w:val="000000"/>
          <w:sz w:val="28"/>
          <w:szCs w:val="28"/>
          <w:lang w:eastAsia="ru-RU"/>
        </w:rPr>
        <w:t xml:space="preserve">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Содержание дифференциальной диагностики речевых и неречевых функций детей с тяжелыми нарушениями речи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Проведен</w:t>
      </w:r>
      <w:r>
        <w:rPr>
          <w:rFonts w:ascii="Times New Roman" w:hAnsi="Times New Roman" w:eastAsia="Times New Roman" w:cs="Times New Roman"/>
          <w:color w:val="000000"/>
          <w:sz w:val="28"/>
          <w:szCs w:val="28"/>
          <w:lang w:eastAsia="ru-RU"/>
        </w:rPr>
        <w:t xml:space="preserve">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w:t>
      </w:r>
      <w:r>
        <w:rPr>
          <w:rFonts w:ascii="Times New Roman" w:hAnsi="Times New Roman" w:eastAsia="Times New Roman" w:cs="Times New Roman"/>
          <w:color w:val="000000"/>
          <w:sz w:val="28"/>
          <w:szCs w:val="28"/>
          <w:lang w:eastAsia="ru-RU"/>
        </w:rPr>
        <w:t xml:space="preserve">проводится предварительная беседа с родителями (законными представителями) ребенка.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w:t>
      </w:r>
      <w:r>
        <w:rPr>
          <w:rFonts w:ascii="Times New Roman" w:hAnsi="Times New Roman" w:eastAsia="Times New Roman" w:cs="Times New Roman"/>
          <w:color w:val="000000"/>
          <w:sz w:val="28"/>
          <w:szCs w:val="28"/>
          <w:lang w:eastAsia="ru-RU"/>
        </w:rPr>
        <w:t xml:space="preserve">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полной программы обследовани</w:t>
      </w:r>
      <w:r>
        <w:rPr>
          <w:rFonts w:ascii="Times New Roman" w:hAnsi="Times New Roman" w:eastAsia="Times New Roman" w:cs="Times New Roman"/>
          <w:color w:val="000000"/>
          <w:sz w:val="28"/>
          <w:szCs w:val="28"/>
          <w:lang w:eastAsia="ru-RU"/>
        </w:rPr>
        <w:t xml:space="preserve">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w:t>
      </w:r>
      <w:r>
        <w:rPr>
          <w:rFonts w:ascii="Times New Roman" w:hAnsi="Times New Roman" w:eastAsia="Times New Roman" w:cs="Times New Roman"/>
          <w:color w:val="000000"/>
          <w:sz w:val="28"/>
          <w:szCs w:val="28"/>
          <w:lang w:eastAsia="ru-RU"/>
        </w:rPr>
        <w:t xml:space="preserve">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w:t>
      </w:r>
      <w:r>
        <w:rPr>
          <w:rFonts w:ascii="Times New Roman" w:hAnsi="Times New Roman" w:eastAsia="Times New Roman" w:cs="Times New Roman"/>
          <w:color w:val="000000"/>
          <w:sz w:val="28"/>
          <w:szCs w:val="28"/>
          <w:lang w:eastAsia="ru-RU"/>
        </w:rPr>
        <w:t xml:space="preserve">вии у него ярко выраженных затруднений в звуковом оформлении речевого высказывания и т.д. Содержание беседы определяется национальными, этнокультурнымиособенностями, познавательными, языковыми  возможностями и интересами ребенка. Беседа может организовыват</w:t>
      </w:r>
      <w:r>
        <w:rPr>
          <w:rFonts w:ascii="Times New Roman" w:hAnsi="Times New Roman" w:eastAsia="Times New Roman" w:cs="Times New Roman"/>
          <w:color w:val="000000"/>
          <w:sz w:val="28"/>
          <w:szCs w:val="28"/>
          <w:lang w:eastAsia="ru-RU"/>
        </w:rPr>
        <w:t xml:space="preserve">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Обследование словарного запаса</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Содержание данного раздела направлено на выявление качественных параметров состояния лексического строя родного языка детей с ТНР. </w:t>
      </w:r>
      <w:r>
        <w:rPr>
          <w:rFonts w:ascii="Times New Roman" w:hAnsi="Times New Roman" w:eastAsia="Times New Roman" w:cs="Times New Roman"/>
          <w:color w:val="000000"/>
          <w:sz w:val="28"/>
          <w:szCs w:val="28"/>
          <w:lang w:eastAsia="ru-RU"/>
        </w:rPr>
        <w:t xml:space="preserve">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w:t>
      </w:r>
      <w:r>
        <w:rPr>
          <w:rFonts w:ascii="Times New Roman" w:hAnsi="Times New Roman" w:eastAsia="Times New Roman" w:cs="Times New Roman"/>
          <w:color w:val="000000"/>
          <w:sz w:val="28"/>
          <w:szCs w:val="28"/>
          <w:lang w:eastAsia="ru-RU"/>
        </w:rPr>
        <w:t xml:space="preserve">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w:t>
      </w:r>
      <w:r>
        <w:rPr>
          <w:rFonts w:ascii="Times New Roman" w:hAnsi="Times New Roman" w:eastAsia="Times New Roman" w:cs="Times New Roman"/>
          <w:color w:val="000000"/>
          <w:sz w:val="28"/>
          <w:szCs w:val="28"/>
          <w:lang w:eastAsia="ru-RU"/>
        </w:rPr>
        <w:t xml:space="preserve">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Обследование грамматического строя языка</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w:t>
      </w:r>
      <w:r>
        <w:rPr>
          <w:rFonts w:ascii="Times New Roman" w:hAnsi="Times New Roman" w:eastAsia="Times New Roman" w:cs="Times New Roman"/>
          <w:color w:val="000000"/>
          <w:sz w:val="28"/>
          <w:szCs w:val="28"/>
          <w:lang w:eastAsia="ru-RU"/>
        </w:rPr>
        <w:t xml:space="preserve">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w:t>
      </w:r>
      <w:r>
        <w:rPr>
          <w:rFonts w:ascii="Times New Roman" w:hAnsi="Times New Roman" w:eastAsia="Times New Roman" w:cs="Times New Roman"/>
          <w:color w:val="000000"/>
          <w:sz w:val="28"/>
          <w:szCs w:val="28"/>
          <w:lang w:eastAsia="ru-RU"/>
        </w:rPr>
        <w:t xml:space="preserve">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Обследование связной речи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Обследование состояния связной </w:t>
      </w:r>
      <w:r>
        <w:rPr>
          <w:rFonts w:ascii="Times New Roman" w:hAnsi="Times New Roman" w:eastAsia="Times New Roman" w:cs="Times New Roman"/>
          <w:color w:val="000000"/>
          <w:sz w:val="28"/>
          <w:szCs w:val="28"/>
          <w:lang w:eastAsia="ru-RU"/>
        </w:rPr>
        <w:t xml:space="preserve">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w:t>
      </w:r>
      <w:r>
        <w:rPr>
          <w:rFonts w:ascii="Times New Roman" w:hAnsi="Times New Roman" w:eastAsia="Times New Roman" w:cs="Times New Roman"/>
          <w:color w:val="000000"/>
          <w:sz w:val="28"/>
          <w:szCs w:val="28"/>
          <w:lang w:eastAsia="ru-RU"/>
        </w:rPr>
        <w:t xml:space="preserve">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w:t>
      </w:r>
      <w:r>
        <w:rPr>
          <w:rFonts w:ascii="Times New Roman" w:hAnsi="Times New Roman" w:eastAsia="Times New Roman" w:cs="Times New Roman"/>
          <w:color w:val="000000"/>
          <w:sz w:val="28"/>
          <w:szCs w:val="28"/>
          <w:lang w:eastAsia="ru-RU"/>
        </w:rPr>
        <w:t xml:space="preserve">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w:t>
      </w:r>
      <w:r>
        <w:rPr>
          <w:rFonts w:ascii="Times New Roman" w:hAnsi="Times New Roman" w:eastAsia="Times New Roman" w:cs="Times New Roman"/>
          <w:color w:val="000000"/>
          <w:sz w:val="28"/>
          <w:szCs w:val="28"/>
          <w:lang w:eastAsia="ru-RU"/>
        </w:rPr>
        <w:t xml:space="preserve">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w:t>
      </w:r>
      <w:r>
        <w:rPr>
          <w:rFonts w:ascii="Times New Roman" w:hAnsi="Times New Roman" w:eastAsia="Times New Roman" w:cs="Times New Roman"/>
          <w:color w:val="000000"/>
          <w:sz w:val="28"/>
          <w:szCs w:val="28"/>
          <w:lang w:eastAsia="ru-RU"/>
        </w:rPr>
        <w:t xml:space="preserve">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Обследование фонетических и фонематических процессов</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w:t>
      </w:r>
      <w:r>
        <w:rPr>
          <w:rFonts w:ascii="Times New Roman" w:hAnsi="Times New Roman" w:eastAsia="Times New Roman" w:cs="Times New Roman"/>
          <w:color w:val="000000"/>
          <w:sz w:val="28"/>
          <w:szCs w:val="28"/>
          <w:lang w:eastAsia="ru-RU"/>
        </w:rPr>
        <w:t xml:space="preserve">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w:t>
      </w:r>
      <w:r>
        <w:rPr>
          <w:rFonts w:ascii="Times New Roman" w:hAnsi="Times New Roman" w:eastAsia="Times New Roman" w:cs="Times New Roman"/>
          <w:color w:val="000000"/>
          <w:sz w:val="28"/>
          <w:szCs w:val="28"/>
          <w:lang w:eastAsia="ru-RU"/>
        </w:rPr>
        <w:t xml:space="preserve">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r>
        <w:rPr>
          <w:rFonts w:ascii="Times New Roman" w:hAnsi="Times New Roman" w:eastAsia="Times New Roman" w:cs="Times New Roman"/>
          <w:color w:val="000000"/>
          <w:sz w:val="28"/>
          <w:szCs w:val="28"/>
          <w:lang w:eastAsia="ru-RU"/>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w:t>
      </w:r>
      <w:r>
        <w:rPr>
          <w:rFonts w:ascii="Times New Roman" w:hAnsi="Times New Roman" w:eastAsia="Times New Roman" w:cs="Times New Roman"/>
          <w:color w:val="000000"/>
          <w:sz w:val="28"/>
          <w:szCs w:val="28"/>
          <w:lang w:eastAsia="ru-RU"/>
        </w:rPr>
        <w:t xml:space="preserve">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w:t>
      </w:r>
      <w:r>
        <w:rPr>
          <w:rFonts w:ascii="Times New Roman" w:hAnsi="Times New Roman" w:eastAsia="Times New Roman" w:cs="Times New Roman"/>
          <w:color w:val="000000"/>
          <w:sz w:val="28"/>
          <w:szCs w:val="28"/>
          <w:lang w:eastAsia="ru-RU"/>
        </w:rPr>
        <w:t xml:space="preserve">разнообразные методические приемы: самостоятельное называние лексического материала, сопряженн</w:t>
      </w:r>
      <w:r>
        <w:rPr>
          <w:rFonts w:ascii="Times New Roman" w:hAnsi="Times New Roman" w:eastAsia="Times New Roman" w:cs="Times New Roman"/>
          <w:color w:val="000000"/>
          <w:sz w:val="28"/>
          <w:szCs w:val="28"/>
          <w:lang w:eastAsia="ru-RU"/>
        </w:rPr>
        <w:t xml:space="preserve">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w:t>
      </w:r>
      <w:r>
        <w:rPr>
          <w:rFonts w:ascii="Times New Roman" w:hAnsi="Times New Roman" w:eastAsia="Times New Roman" w:cs="Times New Roman"/>
          <w:color w:val="000000"/>
          <w:sz w:val="28"/>
          <w:szCs w:val="28"/>
          <w:lang w:eastAsia="ru-RU"/>
        </w:rPr>
        <w:t xml:space="preserve">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w:t>
      </w:r>
      <w:r>
        <w:rPr>
          <w:rFonts w:ascii="Times New Roman" w:hAnsi="Times New Roman" w:eastAsia="Times New Roman" w:cs="Times New Roman"/>
          <w:color w:val="000000"/>
          <w:sz w:val="28"/>
          <w:szCs w:val="28"/>
          <w:lang w:eastAsia="ru-RU"/>
        </w:rPr>
        <w:t xml:space="preserve">ым применением адаптированных информационных технологий.В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w:t>
      </w:r>
      <w:r>
        <w:rPr>
          <w:rFonts w:ascii="Times New Roman" w:hAnsi="Times New Roman" w:eastAsia="Times New Roman" w:cs="Times New Roman"/>
          <w:color w:val="000000"/>
          <w:sz w:val="28"/>
          <w:szCs w:val="28"/>
          <w:lang w:eastAsia="ru-RU"/>
        </w:rPr>
        <w:t xml:space="preserve">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процессе комплексного обследования изучается состояние пространственно-зрительных ориентировок и моторно-графических навыков.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w:t>
      </w:r>
      <w:r>
        <w:rPr>
          <w:rFonts w:ascii="Times New Roman" w:hAnsi="Times New Roman" w:eastAsia="Times New Roman" w:cs="Times New Roman"/>
          <w:color w:val="000000"/>
          <w:sz w:val="28"/>
          <w:szCs w:val="28"/>
          <w:lang w:eastAsia="ru-RU"/>
        </w:rPr>
        <w:t xml:space="preserve">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w:t>
      </w:r>
      <w:r>
        <w:rPr>
          <w:rFonts w:ascii="Times New Roman" w:hAnsi="Times New Roman" w:eastAsia="Times New Roman" w:cs="Times New Roman"/>
          <w:color w:val="000000"/>
          <w:sz w:val="28"/>
          <w:szCs w:val="28"/>
          <w:lang w:eastAsia="ru-RU"/>
        </w:rPr>
        <w:t xml:space="preserve">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w:t>
      </w:r>
      <w:r>
        <w:rPr>
          <w:rFonts w:ascii="Times New Roman" w:hAnsi="Times New Roman" w:eastAsia="Times New Roman" w:cs="Times New Roman"/>
          <w:color w:val="000000"/>
          <w:sz w:val="28"/>
          <w:szCs w:val="28"/>
          <w:lang w:eastAsia="ru-RU"/>
        </w:rPr>
        <w:t xml:space="preserve">лексико-грамматического и фонетико-фонематического недоразвития речи.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8"/>
          <w:szCs w:val="28"/>
          <w:lang w:eastAsia="ru-RU"/>
        </w:rPr>
        <w:t xml:space="preserve">Осуществление квалифицированной коррекции нарушений  речеязыкового развития детей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младенческом возрасте и вплоть до полутора-двух лет невозможно говорить об однозначном   отнесении ребенка с отклонениями доречевог</w:t>
      </w:r>
      <w:r>
        <w:rPr>
          <w:rFonts w:ascii="Times New Roman" w:hAnsi="Times New Roman" w:eastAsia="Times New Roman" w:cs="Times New Roman"/>
          <w:color w:val="000000"/>
          <w:sz w:val="28"/>
          <w:szCs w:val="28"/>
          <w:lang w:eastAsia="ru-RU"/>
        </w:rPr>
        <w:t xml:space="preserve">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w:t>
      </w:r>
      <w:r>
        <w:rPr>
          <w:rFonts w:ascii="Times New Roman" w:hAnsi="Times New Roman" w:eastAsia="Times New Roman" w:cs="Times New Roman"/>
          <w:color w:val="000000"/>
          <w:sz w:val="28"/>
          <w:szCs w:val="28"/>
          <w:lang w:eastAsia="ru-RU"/>
        </w:rPr>
        <w:t xml:space="preserve">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w:t>
      </w:r>
      <w:r>
        <w:rPr>
          <w:rFonts w:ascii="Times New Roman" w:hAnsi="Times New Roman" w:eastAsia="Times New Roman" w:cs="Times New Roman"/>
          <w:color w:val="000000"/>
          <w:sz w:val="28"/>
          <w:szCs w:val="28"/>
          <w:lang w:eastAsia="ru-RU"/>
        </w:rPr>
        <w:t xml:space="preserve">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w:t>
      </w:r>
      <w:r>
        <w:rPr>
          <w:rFonts w:ascii="Times New Roman" w:hAnsi="Times New Roman" w:eastAsia="Times New Roman" w:cs="Times New Roman"/>
          <w:color w:val="000000"/>
          <w:sz w:val="28"/>
          <w:szCs w:val="28"/>
          <w:lang w:eastAsia="ru-RU"/>
        </w:rPr>
        <w:t xml:space="preserve">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w:t>
      </w:r>
      <w:r>
        <w:rPr>
          <w:rFonts w:ascii="Times New Roman" w:hAnsi="Times New Roman" w:eastAsia="Times New Roman" w:cs="Times New Roman"/>
          <w:color w:val="000000"/>
          <w:sz w:val="28"/>
          <w:szCs w:val="28"/>
          <w:lang w:eastAsia="ru-RU"/>
        </w:rPr>
        <w:t xml:space="preserve">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w:t>
      </w:r>
      <w:r>
        <w:rPr>
          <w:rFonts w:ascii="Times New Roman" w:hAnsi="Times New Roman" w:eastAsia="Times New Roman" w:cs="Times New Roman"/>
          <w:color w:val="000000"/>
          <w:sz w:val="28"/>
          <w:szCs w:val="28"/>
          <w:lang w:eastAsia="ru-RU"/>
        </w:rPr>
        <w:t xml:space="preserve">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Обучение </w:t>
      </w:r>
      <w:r>
        <w:rPr>
          <w:rFonts w:ascii="Times New Roman" w:hAnsi="Times New Roman" w:eastAsia="Times New Roman" w:cs="Times New Roman"/>
          <w:b/>
          <w:bCs/>
          <w:i/>
          <w:iCs/>
          <w:color w:val="00000a"/>
          <w:sz w:val="28"/>
          <w:szCs w:val="28"/>
          <w:lang w:eastAsia="ru-RU"/>
        </w:rPr>
        <w:t xml:space="preserve">детей с ТНР, не владеющих фразовой речью (первым уровнем речевого развития), </w:t>
      </w:r>
      <w:r>
        <w:rPr>
          <w:rFonts w:ascii="Times New Roman" w:hAnsi="Times New Roman" w:eastAsia="Times New Roman" w:cs="Times New Roman"/>
          <w:color w:val="00000a"/>
          <w:sz w:val="28"/>
          <w:szCs w:val="28"/>
          <w:lang w:eastAsia="ru-RU"/>
        </w:rPr>
        <w:t xml:space="preserve">предусматривает  развитие понимания речи и </w:t>
      </w:r>
      <w:r>
        <w:rPr>
          <w:rFonts w:ascii="Times New Roman" w:hAnsi="Times New Roman" w:eastAsia="Times New Roman" w:cs="Times New Roman"/>
          <w:color w:val="00000a"/>
          <w:sz w:val="28"/>
          <w:szCs w:val="28"/>
          <w:lang w:eastAsia="ru-RU"/>
        </w:rPr>
        <w:t xml:space="preserve">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w:t>
      </w:r>
      <w:r>
        <w:rPr>
          <w:rFonts w:ascii="Times New Roman" w:hAnsi="Times New Roman" w:eastAsia="Times New Roman" w:cs="Times New Roman"/>
          <w:color w:val="00000a"/>
          <w:sz w:val="28"/>
          <w:szCs w:val="28"/>
          <w:lang w:eastAsia="ru-RU"/>
        </w:rPr>
        <w:t xml:space="preserve">?,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w:t>
      </w:r>
      <w:r>
        <w:rPr>
          <w:rFonts w:ascii="Times New Roman" w:hAnsi="Times New Roman" w:eastAsia="Times New Roman" w:cs="Times New Roman"/>
          <w:color w:val="00000a"/>
          <w:sz w:val="28"/>
          <w:szCs w:val="28"/>
          <w:lang w:eastAsia="ru-RU"/>
        </w:rPr>
        <w:t xml:space="preserve">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w:t>
      </w:r>
      <w:r>
        <w:rPr>
          <w:rFonts w:ascii="Times New Roman" w:hAnsi="Times New Roman" w:eastAsia="Times New Roman" w:cs="Times New Roman"/>
          <w:color w:val="00000a"/>
          <w:sz w:val="28"/>
          <w:szCs w:val="28"/>
          <w:lang w:eastAsia="ru-RU"/>
        </w:rPr>
        <w:t xml:space="preserve">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w:t>
      </w:r>
      <w:r>
        <w:rPr>
          <w:rFonts w:ascii="Times New Roman" w:hAnsi="Times New Roman" w:eastAsia="Times New Roman" w:cs="Times New Roman"/>
          <w:color w:val="00000a"/>
          <w:sz w:val="28"/>
          <w:szCs w:val="28"/>
          <w:lang w:eastAsia="ru-RU"/>
        </w:rPr>
        <w:t xml:space="preserve">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w:t>
      </w:r>
      <w:r>
        <w:rPr>
          <w:rFonts w:ascii="Times New Roman" w:hAnsi="Times New Roman" w:eastAsia="Times New Roman" w:cs="Times New Roman"/>
          <w:color w:val="00000a"/>
          <w:sz w:val="28"/>
          <w:szCs w:val="28"/>
          <w:lang w:eastAsia="ru-RU"/>
        </w:rPr>
        <w:t xml:space="preserve">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w:t>
      </w:r>
      <w:r>
        <w:rPr>
          <w:rFonts w:ascii="Times New Roman" w:hAnsi="Times New Roman" w:eastAsia="Times New Roman" w:cs="Times New Roman"/>
          <w:color w:val="00000a"/>
          <w:sz w:val="28"/>
          <w:szCs w:val="28"/>
          <w:lang w:eastAsia="ru-RU"/>
        </w:rPr>
        <w:t xml:space="preserve">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w:t>
      </w:r>
      <w:r>
        <w:rPr>
          <w:rFonts w:ascii="Times New Roman" w:hAnsi="Times New Roman" w:eastAsia="Times New Roman" w:cs="Times New Roman"/>
          <w:color w:val="00000a"/>
          <w:sz w:val="28"/>
          <w:szCs w:val="28"/>
          <w:lang w:eastAsia="ru-RU"/>
        </w:rPr>
        <w:t xml:space="preserve">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w:t>
      </w:r>
      <w:r>
        <w:rPr>
          <w:rFonts w:ascii="Times New Roman" w:hAnsi="Times New Roman" w:eastAsia="Times New Roman" w:cs="Times New Roman"/>
          <w:color w:val="00000a"/>
          <w:sz w:val="28"/>
          <w:szCs w:val="28"/>
          <w:lang w:eastAsia="ru-RU"/>
        </w:rPr>
        <w:t xml:space="preserve">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коррекционно-развивающейработы  включаются  развитие и совершенствование моторно-двигательных навыков,</w:t>
      </w:r>
      <w:r>
        <w:rPr>
          <w:rFonts w:ascii="Times New Roman" w:hAnsi="Times New Roman" w:eastAsia="Times New Roman" w:cs="Times New Roman"/>
          <w:color w:val="000000"/>
          <w:sz w:val="28"/>
          <w:szCs w:val="28"/>
          <w:lang w:eastAsia="ru-RU"/>
        </w:rPr>
        <w:t xml:space="preserve">профилактика нарушений</w:t>
      </w:r>
      <w:r>
        <w:rPr>
          <w:rFonts w:ascii="Times New Roman" w:hAnsi="Times New Roman" w:eastAsia="Times New Roman" w:cs="Times New Roman"/>
          <w:color w:val="00000a"/>
          <w:sz w:val="28"/>
          <w:szCs w:val="28"/>
          <w:lang w:eastAsia="ru-RU"/>
        </w:rPr>
        <w:t xml:space="preserve">эмоционально - волевой сферы.</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Обучение </w:t>
      </w:r>
      <w:r>
        <w:rPr>
          <w:rFonts w:ascii="Times New Roman" w:hAnsi="Times New Roman" w:eastAsia="Times New Roman" w:cs="Times New Roman"/>
          <w:b/>
          <w:bCs/>
          <w:i/>
          <w:iCs/>
          <w:color w:val="00000a"/>
          <w:sz w:val="28"/>
          <w:szCs w:val="28"/>
          <w:lang w:eastAsia="ru-RU"/>
        </w:rPr>
        <w:t xml:space="preserve">детей с начатками фразовой речи (со вторым уровнем речевого развития) </w:t>
      </w:r>
      <w:r>
        <w:rPr>
          <w:rFonts w:ascii="Times New Roman" w:hAnsi="Times New Roman" w:eastAsia="Times New Roman" w:cs="Times New Roman"/>
          <w:color w:val="00000a"/>
          <w:sz w:val="28"/>
          <w:szCs w:val="28"/>
          <w:lang w:eastAsia="ru-RU"/>
        </w:rPr>
        <w:t xml:space="preserve">предполагает несколько направлений:</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разв</w:t>
      </w:r>
      <w:r>
        <w:rPr>
          <w:rFonts w:ascii="Times New Roman" w:hAnsi="Times New Roman" w:eastAsia="Times New Roman" w:cs="Times New Roman"/>
          <w:color w:val="00000a"/>
          <w:sz w:val="28"/>
          <w:szCs w:val="28"/>
          <w:lang w:eastAsia="ru-RU"/>
        </w:rPr>
        <w:t xml:space="preserve">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w:t>
      </w:r>
      <w:r>
        <w:rPr>
          <w:rFonts w:ascii="Times New Roman" w:hAnsi="Times New Roman" w:eastAsia="Times New Roman" w:cs="Times New Roman"/>
          <w:color w:val="00000a"/>
          <w:sz w:val="28"/>
          <w:szCs w:val="28"/>
          <w:lang w:eastAsia="ru-RU"/>
        </w:rPr>
        <w:t xml:space="preserve">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развитие самостоятельной фр</w:t>
      </w:r>
      <w:r>
        <w:rPr>
          <w:rFonts w:ascii="Times New Roman" w:hAnsi="Times New Roman" w:eastAsia="Times New Roman" w:cs="Times New Roman"/>
          <w:color w:val="00000a"/>
          <w:sz w:val="28"/>
          <w:szCs w:val="28"/>
          <w:lang w:eastAsia="ru-RU"/>
        </w:rPr>
        <w:t xml:space="preserve">азовой речи -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w:t>
      </w:r>
      <w:r>
        <w:rPr>
          <w:rFonts w:ascii="Times New Roman" w:hAnsi="Times New Roman" w:eastAsia="Times New Roman" w:cs="Times New Roman"/>
          <w:color w:val="00000a"/>
          <w:sz w:val="28"/>
          <w:szCs w:val="28"/>
          <w:lang w:eastAsia="ru-RU"/>
        </w:rPr>
        <w:t xml:space="preserve">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w:t>
      </w:r>
      <w:r>
        <w:rPr>
          <w:rFonts w:ascii="Times New Roman" w:hAnsi="Times New Roman" w:eastAsia="Times New Roman" w:cs="Times New Roman"/>
          <w:color w:val="00000a"/>
          <w:sz w:val="28"/>
          <w:szCs w:val="28"/>
          <w:lang w:eastAsia="ru-RU"/>
        </w:rPr>
        <w:t xml:space="preserve">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w:t>
      </w:r>
      <w:r>
        <w:rPr>
          <w:rFonts w:ascii="Times New Roman" w:hAnsi="Times New Roman" w:eastAsia="Times New Roman" w:cs="Times New Roman"/>
          <w:color w:val="00000a"/>
          <w:sz w:val="28"/>
          <w:szCs w:val="28"/>
          <w:lang w:eastAsia="ru-RU"/>
        </w:rPr>
        <w:t xml:space="preserve">внимания на правильности звучания грамматически значимых элементов (окончаний, суффиксов и т.д.);</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развитие произносительной стороны речи - учить различать речевые и неречевые звуки, определять источник, силу и направленность звука. У</w:t>
      </w:r>
      <w:r>
        <w:rPr>
          <w:rFonts w:ascii="Times New Roman" w:hAnsi="Times New Roman" w:eastAsia="Times New Roman" w:cs="Times New Roman"/>
          <w:color w:val="00000a"/>
          <w:sz w:val="28"/>
          <w:szCs w:val="28"/>
          <w:lang w:eastAsia="ru-RU"/>
        </w:rPr>
        <w:t xml:space="preserve">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w:t>
      </w:r>
      <w:r>
        <w:rPr>
          <w:rFonts w:ascii="Times New Roman" w:hAnsi="Times New Roman" w:eastAsia="Times New Roman" w:cs="Times New Roman"/>
          <w:color w:val="00000a"/>
          <w:sz w:val="28"/>
          <w:szCs w:val="28"/>
          <w:lang w:eastAsia="ru-RU"/>
        </w:rPr>
        <w:t xml:space="preserve">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w:t>
      </w:r>
      <w:r>
        <w:rPr>
          <w:rFonts w:ascii="Times New Roman" w:hAnsi="Times New Roman" w:eastAsia="Times New Roman" w:cs="Times New Roman"/>
          <w:color w:val="00000a"/>
          <w:sz w:val="28"/>
          <w:szCs w:val="28"/>
          <w:lang w:eastAsia="ru-RU"/>
        </w:rPr>
        <w:t xml:space="preserve">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w:t>
      </w:r>
      <w:r>
        <w:rPr>
          <w:rFonts w:ascii="Times New Roman" w:hAnsi="Times New Roman" w:eastAsia="Times New Roman" w:cs="Times New Roman"/>
          <w:color w:val="00000a"/>
          <w:sz w:val="28"/>
          <w:szCs w:val="28"/>
          <w:lang w:eastAsia="ru-RU"/>
        </w:rPr>
        <w:t xml:space="preserve">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К концу данного этапа обучения предполагается, ч</w:t>
      </w:r>
      <w:r>
        <w:rPr>
          <w:rFonts w:ascii="Times New Roman" w:hAnsi="Times New Roman" w:eastAsia="Times New Roman" w:cs="Times New Roman"/>
          <w:color w:val="00000a"/>
          <w:sz w:val="28"/>
          <w:szCs w:val="28"/>
          <w:lang w:eastAsia="ru-RU"/>
        </w:rPr>
        <w:t xml:space="preserve">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Обучение детей с развернутой фразовой речьюс элементами лексико-грамматического недоразвития (</w:t>
      </w:r>
      <w:r>
        <w:rPr>
          <w:rFonts w:ascii="Times New Roman" w:hAnsi="Times New Roman" w:eastAsia="Times New Roman" w:cs="Times New Roman"/>
          <w:b/>
          <w:bCs/>
          <w:i/>
          <w:iCs/>
          <w:color w:val="00000a"/>
          <w:sz w:val="28"/>
          <w:szCs w:val="28"/>
          <w:lang w:eastAsia="ru-RU"/>
        </w:rPr>
        <w:t xml:space="preserve">третьим уровнем речевого развития)</w:t>
      </w:r>
      <w:r>
        <w:rPr>
          <w:rFonts w:ascii="Times New Roman" w:hAnsi="Times New Roman" w:eastAsia="Times New Roman" w:cs="Times New Roman"/>
          <w:color w:val="00000a"/>
          <w:sz w:val="28"/>
          <w:szCs w:val="28"/>
          <w:lang w:eastAsia="ru-RU"/>
        </w:rPr>
        <w:t xml:space="preserve"> </w:t>
      </w:r>
      <w:r>
        <w:rPr>
          <w:rFonts w:ascii="Times New Roman" w:hAnsi="Times New Roman" w:eastAsia="Times New Roman" w:cs="Times New Roman"/>
          <w:color w:val="00000a"/>
          <w:sz w:val="28"/>
          <w:szCs w:val="28"/>
          <w:lang w:eastAsia="ru-RU"/>
        </w:rPr>
        <w:t xml:space="preserve">предусматривает:</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совер</w:t>
      </w:r>
      <w:r>
        <w:rPr>
          <w:rFonts w:ascii="Times New Roman" w:hAnsi="Times New Roman" w:eastAsia="Times New Roman" w:cs="Times New Roman"/>
          <w:color w:val="00000a"/>
          <w:sz w:val="28"/>
          <w:szCs w:val="28"/>
          <w:lang w:eastAsia="ru-RU"/>
        </w:rPr>
        <w:t xml:space="preserve">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w:t>
      </w:r>
      <w:r>
        <w:rPr>
          <w:rFonts w:ascii="Times New Roman" w:hAnsi="Times New Roman" w:eastAsia="Times New Roman" w:cs="Times New Roman"/>
          <w:color w:val="00000a"/>
          <w:sz w:val="28"/>
          <w:szCs w:val="28"/>
          <w:lang w:eastAsia="ru-RU"/>
        </w:rPr>
        <w:tab/>
        <w:t xml:space="preserve">развитие умения дифференцировать на слух оппозиционные звуки речи: свистящие - шипящие, звонкие - глухие, твердые - мягкие, сонорные и т.д. </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w:t>
      </w:r>
      <w:r>
        <w:rPr>
          <w:rFonts w:ascii="Times New Roman" w:hAnsi="Times New Roman" w:eastAsia="Times New Roman" w:cs="Times New Roman"/>
          <w:color w:val="00000a"/>
          <w:sz w:val="28"/>
          <w:szCs w:val="28"/>
          <w:lang w:eastAsia="ru-RU"/>
        </w:rPr>
        <w:tab/>
        <w:t xml:space="preserve">закрепление навыков звукового анализа и синтеза (анализ и синтез прос</w:t>
      </w:r>
      <w:r>
        <w:rPr>
          <w:rFonts w:ascii="Times New Roman" w:hAnsi="Times New Roman" w:eastAsia="Times New Roman" w:cs="Times New Roman"/>
          <w:color w:val="00000a"/>
          <w:sz w:val="28"/>
          <w:szCs w:val="28"/>
          <w:lang w:eastAsia="ru-RU"/>
        </w:rPr>
        <w:t xml:space="preserve">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w:t>
      </w:r>
      <w:r>
        <w:rPr>
          <w:rFonts w:ascii="Times New Roman" w:hAnsi="Times New Roman" w:eastAsia="Times New Roman" w:cs="Times New Roman"/>
          <w:color w:val="00000a"/>
          <w:sz w:val="28"/>
          <w:szCs w:val="28"/>
          <w:lang w:eastAsia="ru-RU"/>
        </w:rPr>
        <w:tab/>
        <w:t xml:space="preserve">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w:t>
      </w:r>
      <w:r>
        <w:rPr>
          <w:rFonts w:ascii="Times New Roman" w:hAnsi="Times New Roman" w:eastAsia="Times New Roman" w:cs="Times New Roman"/>
          <w:color w:val="00000a"/>
          <w:sz w:val="28"/>
          <w:szCs w:val="28"/>
          <w:lang w:eastAsia="ru-RU"/>
        </w:rPr>
        <w:t xml:space="preserve">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-развитие лексико-грамматических средств языка. Этот раздел включает н</w:t>
      </w:r>
      <w:r>
        <w:rPr>
          <w:rFonts w:ascii="Times New Roman" w:hAnsi="Times New Roman" w:eastAsia="Times New Roman" w:cs="Times New Roman"/>
          <w:color w:val="00000a"/>
          <w:sz w:val="28"/>
          <w:szCs w:val="28"/>
          <w:lang w:eastAsia="ru-RU"/>
        </w:rPr>
        <w:t xml:space="preserve">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w:t>
      </w:r>
      <w:r>
        <w:rPr>
          <w:rFonts w:ascii="Times New Roman" w:hAnsi="Times New Roman" w:eastAsia="Times New Roman" w:cs="Times New Roman"/>
          <w:color w:val="00000a"/>
          <w:sz w:val="28"/>
          <w:szCs w:val="28"/>
          <w:lang w:eastAsia="ru-RU"/>
        </w:rPr>
        <w:t xml:space="preserve">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w:t>
      </w:r>
      <w:r>
        <w:rPr>
          <w:rFonts w:ascii="Times New Roman" w:hAnsi="Times New Roman" w:eastAsia="Times New Roman" w:cs="Times New Roman"/>
          <w:color w:val="00000a"/>
          <w:sz w:val="28"/>
          <w:szCs w:val="28"/>
          <w:lang w:eastAsia="ru-RU"/>
        </w:rPr>
        <w:t xml:space="preserve">прилагательным (острый - нож, соус, брит</w:t>
      </w:r>
      <w:r>
        <w:rPr>
          <w:rFonts w:ascii="Times New Roman" w:hAnsi="Times New Roman" w:eastAsia="Times New Roman" w:cs="Times New Roman"/>
          <w:color w:val="00000a"/>
          <w:sz w:val="28"/>
          <w:szCs w:val="28"/>
          <w:lang w:eastAsia="ru-RU"/>
        </w:rPr>
        <w:t xml:space="preserve">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w:t>
      </w:r>
      <w:r>
        <w:rPr>
          <w:rFonts w:ascii="Times New Roman" w:hAnsi="Times New Roman" w:eastAsia="Times New Roman" w:cs="Times New Roman"/>
          <w:color w:val="00000a"/>
          <w:sz w:val="28"/>
          <w:szCs w:val="28"/>
          <w:lang w:eastAsia="ru-RU"/>
        </w:rPr>
        <w:tab/>
        <w:t xml:space="preserve">з</w:t>
      </w:r>
      <w:r>
        <w:rPr>
          <w:rFonts w:ascii="Times New Roman" w:hAnsi="Times New Roman" w:eastAsia="Times New Roman" w:cs="Times New Roman"/>
          <w:color w:val="00000a"/>
          <w:sz w:val="28"/>
          <w:szCs w:val="28"/>
          <w:lang w:eastAsia="ru-RU"/>
        </w:rPr>
        <w:t xml:space="preserve">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w:t>
      </w:r>
      <w:r>
        <w:rPr>
          <w:rFonts w:ascii="Times New Roman" w:hAnsi="Times New Roman" w:eastAsia="Times New Roman" w:cs="Times New Roman"/>
          <w:color w:val="00000a"/>
          <w:sz w:val="28"/>
          <w:szCs w:val="28"/>
          <w:lang w:eastAsia="ru-RU"/>
        </w:rPr>
        <w:t xml:space="preserve">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w:t>
      </w:r>
      <w:r>
        <w:rPr>
          <w:rFonts w:ascii="Times New Roman" w:hAnsi="Times New Roman" w:eastAsia="Times New Roman" w:cs="Times New Roman"/>
          <w:color w:val="00000a"/>
          <w:sz w:val="28"/>
          <w:szCs w:val="28"/>
          <w:lang w:eastAsia="ru-RU"/>
        </w:rPr>
        <w:t xml:space="preserve">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w:t>
      </w:r>
      <w:r>
        <w:rPr>
          <w:rFonts w:ascii="Times New Roman" w:hAnsi="Times New Roman" w:eastAsia="Times New Roman" w:cs="Times New Roman"/>
          <w:color w:val="00000a"/>
          <w:sz w:val="28"/>
          <w:szCs w:val="28"/>
          <w:lang w:eastAsia="ru-RU"/>
        </w:rPr>
        <w:t xml:space="preserve">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w:t>
      </w:r>
      <w:r>
        <w:rPr>
          <w:rFonts w:ascii="Times New Roman" w:hAnsi="Times New Roman" w:eastAsia="Times New Roman" w:cs="Times New Roman"/>
          <w:color w:val="00000a"/>
          <w:sz w:val="28"/>
          <w:szCs w:val="28"/>
          <w:lang w:eastAsia="ru-RU"/>
        </w:rPr>
        <w:t xml:space="preserve">,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w:t>
      </w:r>
      <w:r>
        <w:rPr>
          <w:rFonts w:ascii="Times New Roman" w:hAnsi="Times New Roman" w:eastAsia="Times New Roman" w:cs="Times New Roman"/>
          <w:color w:val="00000a"/>
          <w:sz w:val="28"/>
          <w:szCs w:val="28"/>
          <w:lang w:eastAsia="ru-RU"/>
        </w:rPr>
        <w:t xml:space="preserve">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w:t>
      </w:r>
      <w:r>
        <w:rPr>
          <w:rFonts w:ascii="Times New Roman" w:hAnsi="Times New Roman" w:eastAsia="Times New Roman" w:cs="Times New Roman"/>
          <w:color w:val="00000a"/>
          <w:sz w:val="28"/>
          <w:szCs w:val="28"/>
          <w:lang w:eastAsia="ru-RU"/>
        </w:rPr>
        <w:t xml:space="preserve">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Далее осуществляется анализ и синтез обратного слога типа ап, ут, ок. Дети учатся выделять последний согласный в словах (кот, мак).</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Затем они приступают к выделению начальных согласных и ударных гласных из положения после согласных (дом, танк).</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w:t>
      </w:r>
      <w:r>
        <w:rPr>
          <w:rFonts w:ascii="Times New Roman" w:hAnsi="Times New Roman" w:eastAsia="Times New Roman" w:cs="Times New Roman"/>
          <w:color w:val="00000a"/>
          <w:sz w:val="28"/>
          <w:szCs w:val="28"/>
          <w:lang w:eastAsia="ru-RU"/>
        </w:rPr>
        <w:t xml:space="preserve">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Затем дети овладевают полным звуко-слоговым анализом </w:t>
      </w:r>
      <w:r>
        <w:rPr>
          <w:rFonts w:ascii="Times New Roman" w:hAnsi="Times New Roman" w:eastAsia="Times New Roman" w:cs="Times New Roman"/>
          <w:color w:val="00000a"/>
          <w:sz w:val="28"/>
          <w:szCs w:val="28"/>
          <w:lang w:eastAsia="ru-RU"/>
        </w:rPr>
        <w:t xml:space="preserve">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Дальнейшее усложнение материала предусматривает анализ слов со стечением согласных в составе </w:t>
      </w:r>
      <w:r>
        <w:rPr>
          <w:rFonts w:ascii="Times New Roman" w:hAnsi="Times New Roman" w:eastAsia="Times New Roman" w:cs="Times New Roman"/>
          <w:color w:val="00000a"/>
          <w:sz w:val="28"/>
          <w:szCs w:val="28"/>
          <w:lang w:eastAsia="ru-RU"/>
        </w:rPr>
        <w:t xml:space="preserve">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За это же время практически усваиваются термины: слог, предложение, согласные звуки, звонкие, глухие, твердые, мягкие звуки.</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w:t>
      </w:r>
      <w:r>
        <w:rPr>
          <w:rFonts w:ascii="Times New Roman" w:hAnsi="Times New Roman" w:eastAsia="Times New Roman" w:cs="Times New Roman"/>
          <w:sz w:val="24"/>
          <w:szCs w:val="24"/>
          <w:lang w:eastAsia="ru-RU"/>
        </w:rPr>
      </w:r>
    </w:p>
    <w:p>
      <w:pPr>
        <w:ind w:firstLine="709"/>
        <w:jc w:val="both"/>
        <w:spacing w:after="0" w:line="360" w:lineRule="auto"/>
        <w:shd w:val="clear" w:color="auto" w:fill="ffffff"/>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w:t>
      </w:r>
      <w:r>
        <w:rPr>
          <w:rFonts w:ascii="Times New Roman" w:hAnsi="Times New Roman" w:eastAsia="Times New Roman" w:cs="Times New Roman"/>
          <w:color w:val="00000a"/>
          <w:sz w:val="28"/>
          <w:szCs w:val="28"/>
          <w:lang w:eastAsia="ru-RU"/>
        </w:rPr>
        <w:t xml:space="preserve">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итоге обучения дети дол</w:t>
      </w:r>
      <w:r>
        <w:rPr>
          <w:rFonts w:ascii="Times New Roman" w:hAnsi="Times New Roman" w:eastAsia="Times New Roman" w:cs="Times New Roman"/>
          <w:color w:val="000000"/>
          <w:sz w:val="28"/>
          <w:szCs w:val="28"/>
          <w:lang w:eastAsia="ru-RU"/>
        </w:rPr>
        <w:t xml:space="preserve">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w:t>
      </w:r>
      <w:r>
        <w:rPr>
          <w:rFonts w:ascii="Times New Roman" w:hAnsi="Times New Roman" w:eastAsia="Times New Roman" w:cs="Times New Roman"/>
          <w:color w:val="000000"/>
          <w:sz w:val="28"/>
          <w:szCs w:val="28"/>
          <w:lang w:eastAsia="ru-RU"/>
        </w:rPr>
        <w:t xml:space="preserve">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w:t>
      </w:r>
      <w:r>
        <w:rPr>
          <w:rFonts w:ascii="Times New Roman" w:hAnsi="Times New Roman" w:eastAsia="Times New Roman" w:cs="Times New Roman"/>
          <w:color w:val="000000"/>
          <w:sz w:val="28"/>
          <w:szCs w:val="28"/>
          <w:lang w:eastAsia="ru-RU"/>
        </w:rPr>
        <w:t xml:space="preserve">предлагается сделать на следующем этапе обучения.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Обучение детей </w:t>
      </w:r>
      <w:r>
        <w:rPr>
          <w:rFonts w:ascii="Times New Roman" w:hAnsi="Times New Roman" w:eastAsia="Times New Roman" w:cs="Times New Roman"/>
          <w:color w:val="000000"/>
          <w:sz w:val="28"/>
          <w:szCs w:val="28"/>
          <w:lang w:eastAsia="ru-RU"/>
        </w:rPr>
        <w:t xml:space="preserve">с нерезко выраженными остаточными проявлениями лексико-грамматического и фонетико-фонематического недоразвития речи</w:t>
      </w:r>
      <w:r>
        <w:rPr>
          <w:rFonts w:ascii="Times New Roman" w:hAnsi="Times New Roman" w:eastAsia="Times New Roman" w:cs="Times New Roman"/>
          <w:b/>
          <w:bCs/>
          <w:i/>
          <w:iCs/>
          <w:color w:val="00000a"/>
          <w:sz w:val="28"/>
          <w:szCs w:val="28"/>
          <w:lang w:eastAsia="ru-RU"/>
        </w:rPr>
        <w:t xml:space="preserve">(четвертым уровнем речевого развития)</w:t>
      </w:r>
      <w:r>
        <w:rPr>
          <w:rFonts w:ascii="Times New Roman" w:hAnsi="Times New Roman" w:eastAsia="Times New Roman" w:cs="Times New Roman"/>
          <w:color w:val="00000a"/>
          <w:sz w:val="28"/>
          <w:szCs w:val="28"/>
          <w:lang w:eastAsia="ru-RU"/>
        </w:rPr>
        <w:t xml:space="preserve"> предусматривает  следующие направления работы:</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w:t>
      </w:r>
      <w:r>
        <w:rPr>
          <w:rFonts w:ascii="Times New Roman" w:hAnsi="Times New Roman" w:eastAsia="Times New Roman" w:cs="Times New Roman"/>
          <w:color w:val="00000a"/>
          <w:sz w:val="28"/>
          <w:szCs w:val="28"/>
          <w:lang w:eastAsia="ru-RU"/>
        </w:rPr>
        <w:t xml:space="preserve">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w:t>
      </w:r>
      <w:r>
        <w:rPr>
          <w:rFonts w:ascii="Times New Roman" w:hAnsi="Times New Roman" w:eastAsia="Times New Roman" w:cs="Times New Roman"/>
          <w:color w:val="00000a"/>
          <w:sz w:val="28"/>
          <w:szCs w:val="28"/>
          <w:lang w:eastAsia="ru-RU"/>
        </w:rPr>
        <w:t xml:space="preserve">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w:t>
      </w:r>
      <w:r>
        <w:rPr>
          <w:rFonts w:ascii="Times New Roman" w:hAnsi="Times New Roman" w:eastAsia="Times New Roman" w:cs="Times New Roman"/>
          <w:color w:val="00000a"/>
          <w:sz w:val="28"/>
          <w:szCs w:val="28"/>
          <w:lang w:eastAsia="ru-RU"/>
        </w:rPr>
        <w:t xml:space="preserve">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развитие самостоятельной развернутой фразовой речи: закрепление навыкасоставления предложений по опорным словам, расширение объема предложений путем введения однородных членов предложений,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совершенствование связной речи: закрепление навыка рассказа, пересказа с элементами фантазийных и творческих сюжетов,</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совершенствование произн</w:t>
      </w:r>
      <w:r>
        <w:rPr>
          <w:rFonts w:ascii="Times New Roman" w:hAnsi="Times New Roman" w:eastAsia="Times New Roman" w:cs="Times New Roman"/>
          <w:color w:val="00000a"/>
          <w:sz w:val="28"/>
          <w:szCs w:val="28"/>
          <w:lang w:eastAsia="ru-RU"/>
        </w:rPr>
        <w:t xml:space="preserve">осительной стороны речи: закрепление навыка четкого произношения и различения поставленных звуков, автоматизация их правильногопроизношения в многосложных словах и самостоятельных высказываниях, воспитание ритмико-интонационной и мелодической окраски речи.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подготовка к овладению элемент</w:t>
      </w:r>
      <w:r>
        <w:rPr>
          <w:rFonts w:ascii="Times New Roman" w:hAnsi="Times New Roman" w:eastAsia="Times New Roman" w:cs="Times New Roman"/>
          <w:color w:val="00000a"/>
          <w:sz w:val="28"/>
          <w:szCs w:val="28"/>
          <w:lang w:eastAsia="ru-RU"/>
        </w:rPr>
        <w:t xml:space="preserve">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w:t>
      </w:r>
      <w:r>
        <w:rPr>
          <w:rFonts w:ascii="Times New Roman" w:hAnsi="Times New Roman" w:eastAsia="Times New Roman" w:cs="Times New Roman"/>
          <w:color w:val="00000a"/>
          <w:sz w:val="28"/>
          <w:szCs w:val="28"/>
          <w:lang w:eastAsia="ru-RU"/>
        </w:rPr>
        <w:t xml:space="preserve">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w:t>
      </w:r>
      <w:r>
        <w:rPr>
          <w:rFonts w:ascii="Times New Roman" w:hAnsi="Times New Roman" w:eastAsia="Times New Roman" w:cs="Times New Roman"/>
          <w:color w:val="00000a"/>
          <w:sz w:val="28"/>
          <w:szCs w:val="28"/>
          <w:lang w:eastAsia="ru-RU"/>
        </w:rPr>
        <w:t xml:space="preserve">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различать понятия «звук», «слог», «слово», «предложение», оперируя ими на практическом уровне;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определять последовательность слов в предложении, звуков и слогов в словах;</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находить в предложении слова с заданным звуком, определять место звука в слове;</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овладеть интонационными средствами выразительности речи, </w:t>
      </w:r>
      <w:r>
        <w:rPr>
          <w:rFonts w:ascii="Times New Roman" w:hAnsi="Times New Roman" w:eastAsia="Times New Roman" w:cs="Times New Roman"/>
          <w:color w:val="00000a"/>
          <w:sz w:val="28"/>
          <w:szCs w:val="28"/>
          <w:lang w:eastAsia="ru-RU"/>
        </w:rPr>
        <w:t xml:space="preserve">реализации этих средств в разных видах речевых высказываний.</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Для детей подготовительной к школе группы предполагается обучить их:</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правильно артикулировать и четко дифференцировать звуки речи;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-различать понятия «звук», «слог», «слово», «предложение», «твердые-мягкие звуки», «звонкие – глухие звуки», оперируя ими на практическом уровне;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определять  и называть последовательность слов в предложении, звуков и слогов в словах;</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производить элементарный звуковой анализ и синтез;</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знать некоторые буквы и производить отдельные действия с ними (выкладывать некоторые слоги, слова).</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Коррекционно-развивающая работа с детьми, имеющими нарушения темпо-ритмической организации речи (заикание), предполагает вариативно</w:t>
      </w:r>
      <w:r>
        <w:rPr>
          <w:rFonts w:ascii="Times New Roman" w:hAnsi="Times New Roman" w:eastAsia="Times New Roman" w:cs="Times New Roman"/>
          <w:color w:val="00000a"/>
          <w:sz w:val="28"/>
          <w:szCs w:val="28"/>
          <w:lang w:eastAsia="ru-RU"/>
        </w:rPr>
        <w:t xml:space="preserve">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w:t>
      </w:r>
      <w:r>
        <w:rPr>
          <w:rFonts w:ascii="Times New Roman" w:hAnsi="Times New Roman" w:eastAsia="Times New Roman" w:cs="Times New Roman"/>
          <w:color w:val="00000a"/>
          <w:sz w:val="28"/>
          <w:szCs w:val="28"/>
          <w:lang w:eastAsia="ru-RU"/>
        </w:rPr>
        <w:t xml:space="preserve">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пользоваться самостоятельной речью с  соблюдением ее темпо-ритмической организации;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грамотно формулировать простые предложения и распространять их;</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использовать в речи основные средства передачи ее содержания;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соблюдать мелодико-интонационную структуру речи.</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Дети подготовительной к школе группы могут:</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овладеть разными формами самостоятельной контекстной речи (рассказ, пересказ);</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свободно пользоваться плавной речью различной сложности в разных ситуациях общения;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адаптироваться к различным  условиям общения;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 преодолевать индивидуальные коммуникативные затруднения.</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a"/>
          <w:sz w:val="28"/>
          <w:szCs w:val="28"/>
          <w:lang w:eastAsia="ru-RU"/>
        </w:rPr>
        <w:t xml:space="preserve">В резу</w:t>
      </w:r>
      <w:r>
        <w:rPr>
          <w:rFonts w:ascii="Times New Roman" w:hAnsi="Times New Roman" w:eastAsia="Times New Roman" w:cs="Times New Roman"/>
          <w:color w:val="00000a"/>
          <w:sz w:val="28"/>
          <w:szCs w:val="28"/>
          <w:lang w:eastAsia="ru-RU"/>
        </w:rPr>
        <w:t xml:space="preserve">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w:t>
      </w:r>
      <w:r>
        <w:rPr>
          <w:rFonts w:ascii="Times New Roman" w:hAnsi="Times New Roman" w:eastAsia="Times New Roman" w:cs="Times New Roman"/>
          <w:color w:val="00000a"/>
          <w:sz w:val="28"/>
          <w:szCs w:val="28"/>
          <w:lang w:eastAsia="ru-RU"/>
        </w:rPr>
        <w:t xml:space="preserve">огомира,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r>
        <w:rPr>
          <w:rFonts w:ascii="Times New Roman" w:hAnsi="Times New Roman" w:eastAsia="Times New Roman" w:cs="Times New Roman"/>
          <w:sz w:val="24"/>
          <w:szCs w:val="24"/>
          <w:lang w:eastAsia="ru-RU"/>
        </w:rPr>
      </w:r>
    </w:p>
    <w:p>
      <w:pPr>
        <w:ind w:firstLine="709"/>
        <w:jc w:val="both"/>
        <w:spacing w:after="0" w:line="36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eastAsia="Times New Roman"/>
          <w:sz w:val="24"/>
          <w:szCs w:val="24"/>
          <w:lang w:eastAsia="ru-RU"/>
        </w:rPr>
      </w:pPr>
      <w:r/>
      <w:bookmarkStart w:id="57" w:name="_Toc116250695"/>
      <w:r/>
      <w:bookmarkStart w:id="58" w:name="_Toc138324236"/>
      <w:r>
        <w:rPr>
          <w:rFonts w:eastAsia="Times New Roman"/>
          <w:lang w:eastAsia="ru-RU"/>
        </w:rPr>
        <w:t xml:space="preserve">3. ОРГАНИЗАЦИОННЫЙ РАЗДЕЛ</w:t>
      </w:r>
      <w:bookmarkEnd w:id="57"/>
      <w:r/>
      <w:bookmarkEnd w:id="58"/>
      <w:r/>
      <w:r>
        <w:rPr>
          <w:rFonts w:eastAsia="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Организационное обеспечение образования детей с ТНР базируется на нормативно-правовой основе, которая определяет специальные условия дошкольного образования детей этой категории. Создание этих условий должно обеспечить реализацию не тол</w:t>
      </w:r>
      <w:r>
        <w:rPr>
          <w:rFonts w:ascii="Times New Roman" w:hAnsi="Times New Roman" w:eastAsia="Times New Roman" w:cs="Times New Roman"/>
          <w:color w:val="000000"/>
          <w:sz w:val="28"/>
          <w:szCs w:val="28"/>
          <w:lang w:eastAsia="ru-RU"/>
        </w:rPr>
        <w:t xml:space="preserve">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ТНР в образовательное пространство. Поэтому помимо нормативной базы, фиксирующей </w:t>
      </w:r>
      <w:r>
        <w:rPr>
          <w:rFonts w:ascii="Times New Roman" w:hAnsi="Times New Roman" w:eastAsia="Times New Roman" w:cs="Times New Roman"/>
          <w:color w:val="000000"/>
          <w:sz w:val="28"/>
          <w:szCs w:val="28"/>
          <w:lang w:eastAsia="ru-RU"/>
        </w:rPr>
        <w:t xml:space="preserve">права ребенка с ТНР,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w:t>
      </w:r>
      <w:r>
        <w:rPr>
          <w:rFonts w:ascii="Times New Roman" w:hAnsi="Times New Roman" w:eastAsia="Times New Roman" w:cs="Times New Roman"/>
          <w:color w:val="000000"/>
          <w:sz w:val="28"/>
          <w:szCs w:val="28"/>
          <w:lang w:eastAsia="ru-RU"/>
        </w:rPr>
        <w:t xml:space="preserve">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ТНР, органов социальной защиты, </w:t>
      </w:r>
      <w:r>
        <w:rPr>
          <w:rFonts w:ascii="Times New Roman" w:hAnsi="Times New Roman" w:eastAsia="Times New Roman" w:cs="Times New Roman"/>
          <w:color w:val="000000"/>
          <w:sz w:val="28"/>
          <w:szCs w:val="28"/>
          <w:lang w:eastAsia="ru-RU"/>
        </w:rPr>
        <w:t xml:space="preserve">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w:t>
      </w:r>
      <w:r>
        <w:rPr>
          <w:rFonts w:ascii="Times New Roman" w:hAnsi="Times New Roman" w:eastAsia="Times New Roman" w:cs="Times New Roman"/>
          <w:color w:val="000000"/>
          <w:sz w:val="28"/>
          <w:szCs w:val="28"/>
          <w:lang w:eastAsia="ru-RU"/>
        </w:rPr>
        <w:t xml:space="preserve">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Информационно-образовательная среда образовательной организации</w:t>
      </w:r>
      <w:r>
        <w:rPr>
          <w:rFonts w:ascii="Times New Roman" w:hAnsi="Times New Roman" w:eastAsia="Times New Roman" w:cs="Times New Roman"/>
          <w:color w:val="000000"/>
          <w:sz w:val="28"/>
          <w:szCs w:val="28"/>
          <w:lang w:eastAsia="ru-RU"/>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eastAsia="Times New Roman"/>
          <w:sz w:val="48"/>
          <w:szCs w:val="48"/>
          <w:lang w:eastAsia="ru-RU"/>
        </w:rPr>
      </w:pPr>
      <w:r/>
      <w:bookmarkStart w:id="59" w:name="_Toc475204405"/>
      <w:r/>
      <w:bookmarkStart w:id="60" w:name="_Toc116250696"/>
      <w:r/>
      <w:bookmarkStart w:id="61" w:name="_Toc138324237"/>
      <w:r/>
      <w:bookmarkEnd w:id="59"/>
      <w:r>
        <w:rPr>
          <w:rFonts w:eastAsia="Times New Roman"/>
          <w:lang w:eastAsia="ru-RU"/>
        </w:rPr>
        <w:t xml:space="preserve">3.1. Психолого-педагогические условия, обеспечивающие развитие ребенка</w:t>
      </w:r>
      <w:bookmarkStart w:id="62" w:name="_Toc116250699"/>
      <w:r/>
      <w:bookmarkEnd w:id="60"/>
      <w:r>
        <w:rPr>
          <w:rFonts w:eastAsia="Times New Roman"/>
          <w:lang w:eastAsia="ru-RU"/>
        </w:rPr>
        <w:t xml:space="preserve"> с тяжелыми нарушениями речи</w:t>
      </w:r>
      <w:bookmarkEnd w:id="62"/>
      <w:r>
        <w:rPr>
          <w:rFonts w:ascii="Cambria" w:hAnsi="Cambria" w:eastAsia="Times New Roman"/>
          <w:color w:val="366191"/>
          <w:lang w:eastAsia="ru-RU"/>
        </w:rPr>
        <w:t xml:space="preserve">.</w:t>
      </w:r>
      <w:bookmarkEnd w:id="61"/>
      <w:r/>
      <w:r>
        <w:rPr>
          <w:rFonts w:eastAsia="Times New Roman"/>
          <w:sz w:val="48"/>
          <w:szCs w:val="48"/>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1. </w:t>
      </w:r>
      <w:r>
        <w:rPr>
          <w:rFonts w:ascii="Times New Roman" w:hAnsi="Times New Roman" w:eastAsia="Times New Roman" w:cs="Times New Roman"/>
          <w:b/>
          <w:bCs/>
          <w:i/>
          <w:iCs/>
          <w:color w:val="000000"/>
          <w:sz w:val="28"/>
          <w:szCs w:val="28"/>
          <w:lang w:eastAsia="ru-RU"/>
        </w:rPr>
        <w:t xml:space="preserve">Личностно-порождающее взаимодействие взрослых с детьми</w:t>
      </w:r>
      <w:r>
        <w:rPr>
          <w:rFonts w:ascii="Times New Roman" w:hAnsi="Times New Roman" w:eastAsia="Times New Roman" w:cs="Times New Roman"/>
          <w:color w:val="000000"/>
          <w:sz w:val="28"/>
          <w:szCs w:val="28"/>
          <w:lang w:eastAsia="ru-RU"/>
        </w:rP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w:t>
      </w:r>
      <w:r>
        <w:rPr>
          <w:rFonts w:ascii="Times New Roman" w:hAnsi="Times New Roman" w:eastAsia="Times New Roman" w:cs="Times New Roman"/>
          <w:color w:val="000000"/>
          <w:sz w:val="28"/>
          <w:szCs w:val="28"/>
          <w:lang w:eastAsia="ru-RU"/>
        </w:rPr>
        <w:t xml:space="preserve">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2. </w:t>
      </w:r>
      <w:r>
        <w:rPr>
          <w:rFonts w:ascii="Times New Roman" w:hAnsi="Times New Roman" w:eastAsia="Times New Roman" w:cs="Times New Roman"/>
          <w:b/>
          <w:bCs/>
          <w:i/>
          <w:iCs/>
          <w:color w:val="000000"/>
          <w:sz w:val="28"/>
          <w:szCs w:val="28"/>
          <w:lang w:eastAsia="ru-RU"/>
        </w:rPr>
        <w:t xml:space="preserve">Ориентированность педагогической оценки на относительные показатели детской успешности</w:t>
      </w:r>
      <w:r>
        <w:rPr>
          <w:rFonts w:ascii="Times New Roman" w:hAnsi="Times New Roman" w:eastAsia="Times New Roman" w:cs="Times New Roman"/>
          <w:color w:val="000000"/>
          <w:sz w:val="28"/>
          <w:szCs w:val="28"/>
          <w:lang w:eastAsia="ru-RU"/>
        </w:rPr>
        <w:t xml:space="preserve">, то есть сравнение нынешних и предыдущих достижений ребенка с ТНР, стимулирование самооценки.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3. </w:t>
      </w:r>
      <w:r>
        <w:rPr>
          <w:rFonts w:ascii="Times New Roman" w:hAnsi="Times New Roman" w:eastAsia="Times New Roman" w:cs="Times New Roman"/>
          <w:b/>
          <w:bCs/>
          <w:i/>
          <w:iCs/>
          <w:color w:val="000000"/>
          <w:sz w:val="28"/>
          <w:szCs w:val="28"/>
          <w:lang w:eastAsia="ru-RU"/>
        </w:rPr>
        <w:t xml:space="preserve">Формирование игры как важнейшего фактора развития ребенка с ТНР</w:t>
      </w:r>
      <w:r>
        <w:rPr>
          <w:rFonts w:ascii="Times New Roman" w:hAnsi="Times New Roman" w:eastAsia="Times New Roman" w:cs="Times New Roman"/>
          <w:color w:val="000000"/>
          <w:sz w:val="28"/>
          <w:szCs w:val="28"/>
          <w:lang w:eastAsia="ru-RU"/>
        </w:rPr>
        <w:t xml:space="preserve">, с учетом необходимости развития вербальных и невербальных компонентов развития ребенка с ТНР в разных видах игры.</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4. </w:t>
      </w:r>
      <w:r>
        <w:rPr>
          <w:rFonts w:ascii="Times New Roman" w:hAnsi="Times New Roman" w:eastAsia="Times New Roman" w:cs="Times New Roman"/>
          <w:b/>
          <w:bCs/>
          <w:i/>
          <w:iCs/>
          <w:color w:val="000000"/>
          <w:sz w:val="28"/>
          <w:szCs w:val="28"/>
          <w:lang w:eastAsia="ru-RU"/>
        </w:rPr>
        <w:t xml:space="preserve">Создание развивающей образовательной среды</w:t>
      </w:r>
      <w:r>
        <w:rPr>
          <w:rFonts w:ascii="Times New Roman" w:hAnsi="Times New Roman" w:eastAsia="Times New Roman" w:cs="Times New Roman"/>
          <w:color w:val="000000"/>
          <w:sz w:val="28"/>
          <w:szCs w:val="28"/>
          <w:lang w:eastAsia="ru-RU"/>
        </w:rP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5. </w:t>
      </w:r>
      <w:r>
        <w:rPr>
          <w:rFonts w:ascii="Times New Roman" w:hAnsi="Times New Roman" w:eastAsia="Times New Roman" w:cs="Times New Roman"/>
          <w:b/>
          <w:bCs/>
          <w:i/>
          <w:iCs/>
          <w:color w:val="000000"/>
          <w:sz w:val="28"/>
          <w:szCs w:val="28"/>
          <w:lang w:eastAsia="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w:t>
      </w:r>
      <w:r>
        <w:rPr>
          <w:rFonts w:ascii="Times New Roman" w:hAnsi="Times New Roman" w:eastAsia="Times New Roman" w:cs="Times New Roman"/>
          <w:color w:val="000000"/>
          <w:sz w:val="28"/>
          <w:szCs w:val="28"/>
          <w:lang w:eastAsia="ru-RU"/>
        </w:rPr>
        <w:t xml:space="preserve">, то</w:t>
      </w:r>
      <w:r>
        <w:rPr>
          <w:rFonts w:ascii="Times New Roman" w:hAnsi="Times New Roman" w:eastAsia="Times New Roman" w:cs="Times New Roman"/>
          <w:color w:val="000000"/>
          <w:sz w:val="28"/>
          <w:szCs w:val="28"/>
          <w:lang w:eastAsia="ru-RU"/>
        </w:rPr>
        <w:t xml:space="preserve">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b/>
          <w:bCs/>
          <w:sz w:val="48"/>
          <w:szCs w:val="48"/>
          <w:lang w:eastAsia="ru-RU"/>
        </w:rPr>
      </w:pPr>
      <w:r>
        <w:rPr>
          <w:rFonts w:ascii="Times New Roman" w:hAnsi="Times New Roman" w:eastAsia="Times New Roman" w:cs="Times New Roman"/>
          <w:color w:val="000000"/>
          <w:sz w:val="28"/>
          <w:szCs w:val="28"/>
          <w:lang w:eastAsia="ru-RU"/>
        </w:rPr>
        <w:t xml:space="preserve">6. </w:t>
      </w:r>
      <w:r>
        <w:rPr>
          <w:rFonts w:ascii="Times New Roman" w:hAnsi="Times New Roman" w:eastAsia="Times New Roman" w:cs="Times New Roman"/>
          <w:b/>
          <w:bCs/>
          <w:i/>
          <w:iCs/>
          <w:color w:val="000000"/>
          <w:sz w:val="28"/>
          <w:szCs w:val="28"/>
          <w:lang w:eastAsia="ru-RU"/>
        </w:rPr>
        <w:t xml:space="preserve">Участие семьи как необходимое условие для полноценного развития ребенка дошкольного возраста  с тяжелыми нарушениями речи</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b/>
          <w:bCs/>
          <w:sz w:val="48"/>
          <w:szCs w:val="48"/>
          <w:lang w:eastAsia="ru-RU"/>
        </w:rPr>
        <w:t xml:space="preserve"> </w:t>
      </w:r>
      <w:r>
        <w:rPr>
          <w:rFonts w:ascii="Times New Roman" w:hAnsi="Times New Roman" w:eastAsia="Times New Roman" w:cs="Times New Roman"/>
          <w:b/>
          <w:bCs/>
          <w:sz w:val="48"/>
          <w:szCs w:val="48"/>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ascii="Times New Roman" w:hAnsi="Times New Roman" w:eastAsia="Times New Roman" w:cs="Times New Roman"/>
          <w:sz w:val="48"/>
          <w:szCs w:val="48"/>
          <w:lang w:eastAsia="ru-RU"/>
        </w:rPr>
      </w:pPr>
      <w:r/>
      <w:bookmarkStart w:id="63" w:name="_Toc115648697"/>
      <w:r/>
      <w:bookmarkStart w:id="64" w:name="_Toc116250705"/>
      <w:r/>
      <w:bookmarkStart w:id="65" w:name="_Toc138324238"/>
      <w:r/>
      <w:bookmarkEnd w:id="63"/>
      <w:r>
        <w:rPr>
          <w:rFonts w:ascii="Times New Roman" w:hAnsi="Times New Roman" w:eastAsia="Times New Roman" w:cs="Times New Roman"/>
          <w:sz w:val="28"/>
          <w:lang w:eastAsia="ru-RU"/>
        </w:rPr>
        <w:t xml:space="preserve">3.2. Организация развивающей предметно-пространственной среды</w:t>
      </w:r>
      <w:bookmarkEnd w:id="64"/>
      <w:r/>
      <w:bookmarkEnd w:id="65"/>
      <w:r/>
      <w:r>
        <w:rPr>
          <w:rFonts w:ascii="Times New Roman" w:hAnsi="Times New Roman" w:eastAsia="Times New Roman" w:cs="Times New Roman"/>
          <w:sz w:val="48"/>
          <w:szCs w:val="48"/>
          <w:lang w:eastAsia="ru-RU"/>
        </w:rPr>
      </w:r>
    </w:p>
    <w:p>
      <w:pPr>
        <w:ind w:firstLine="709"/>
        <w:jc w:val="both"/>
        <w:spacing w:after="0" w:line="240" w:lineRule="auto"/>
        <w:widowControl w:val="off"/>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Предметно-пространственная развивающая образовательная среда ДОУ (далее – ППРОС, РППС) – комплекс материально-технических, санитарно-гигиенических, эргономических, эстетических, психолого-педа</w:t>
      </w:r>
      <w:r>
        <w:rPr>
          <w:rFonts w:ascii="Times New Roman" w:hAnsi="Times New Roman" w:eastAsia="Times New Roman" w:cs="Times New Roman"/>
          <w:color w:val="000000"/>
          <w:sz w:val="28"/>
          <w:szCs w:val="28"/>
          <w:lang w:eastAsia="ru-RU"/>
        </w:rPr>
        <w:t xml:space="preserve">гогических условий, обеспечивающих организацию жизни детей с ТНР. Среда должна соответствовать требованиям ФГОС дошкольного образования, санитарно-эпидемиологическим требованиям и способствовать реализации цели, задач и содержания адаптированной программы.</w:t>
      </w:r>
      <w:r>
        <w:rPr>
          <w:rFonts w:ascii="Times New Roman" w:hAnsi="Times New Roman" w:eastAsia="Times New Roman" w:cs="Times New Roman"/>
          <w:sz w:val="24"/>
          <w:szCs w:val="24"/>
          <w:lang w:eastAsia="ru-RU"/>
        </w:rPr>
      </w:r>
    </w:p>
    <w:p>
      <w:pPr>
        <w:pStyle w:val="925"/>
        <w:contextualSpacing/>
        <w:jc w:val="center"/>
        <w:spacing w:line="240" w:lineRule="auto"/>
        <w:rPr>
          <w:rFonts w:eastAsia="Times New Roman"/>
          <w:sz w:val="48"/>
          <w:szCs w:val="48"/>
          <w:lang w:eastAsia="ru-RU"/>
        </w:rPr>
      </w:pPr>
      <w:r/>
      <w:bookmarkStart w:id="66" w:name="_Toc116250708"/>
      <w:r>
        <w:rPr>
          <w:rFonts w:eastAsia="Times New Roman"/>
          <w:lang w:eastAsia="ru-RU"/>
        </w:rPr>
        <w:t xml:space="preserve">Организация предметно-развивающей среды для детей</w:t>
      </w:r>
      <w:bookmarkEnd w:id="66"/>
      <w:r/>
      <w:r>
        <w:rPr>
          <w:rFonts w:eastAsia="Times New Roman"/>
          <w:sz w:val="48"/>
          <w:szCs w:val="48"/>
          <w:lang w:eastAsia="ru-RU"/>
        </w:rPr>
      </w:r>
    </w:p>
    <w:p>
      <w:pPr>
        <w:pStyle w:val="925"/>
        <w:contextualSpacing/>
        <w:jc w:val="center"/>
        <w:spacing w:line="240" w:lineRule="auto"/>
        <w:rPr>
          <w:rFonts w:eastAsia="Times New Roman"/>
          <w:sz w:val="48"/>
          <w:szCs w:val="48"/>
          <w:lang w:eastAsia="ru-RU"/>
        </w:rPr>
      </w:pPr>
      <w:r>
        <w:rPr>
          <w:rFonts w:eastAsia="Times New Roman"/>
          <w:lang w:eastAsia="ru-RU"/>
        </w:rPr>
        <w:t xml:space="preserve">с тяжелыми нарушениями речи</w:t>
      </w:r>
      <w:r>
        <w:rPr>
          <w:rFonts w:eastAsia="Times New Roman"/>
          <w:sz w:val="48"/>
          <w:szCs w:val="48"/>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Предметно-пространственная развивающая образовательная среда должна </w:t>
      </w:r>
      <w:r>
        <w:rPr>
          <w:rFonts w:ascii="Times New Roman" w:hAnsi="Times New Roman" w:eastAsia="Times New Roman" w:cs="Times New Roman"/>
          <w:iCs/>
          <w:color w:val="000000"/>
          <w:sz w:val="28"/>
          <w:szCs w:val="28"/>
          <w:lang w:eastAsia="ru-RU"/>
        </w:rPr>
        <w:t xml:space="preserve">обеспечивать условия для развития игровой и познавательно-исследовательской  деятельности </w:t>
      </w:r>
      <w:r>
        <w:rPr>
          <w:rFonts w:ascii="Times New Roman" w:hAnsi="Times New Roman" w:eastAsia="Times New Roman" w:cs="Times New Roman"/>
          <w:color w:val="000000"/>
          <w:sz w:val="28"/>
          <w:szCs w:val="28"/>
          <w:lang w:eastAsia="ru-RU"/>
        </w:rPr>
        <w:t xml:space="preserve">детей</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Для этого в групповых помещениях и на прилегающих территориях пространс</w:t>
      </w:r>
      <w:r>
        <w:rPr>
          <w:rFonts w:ascii="Times New Roman" w:hAnsi="Times New Roman" w:eastAsia="Times New Roman" w:cs="Times New Roman"/>
          <w:color w:val="000000"/>
          <w:sz w:val="28"/>
          <w:szCs w:val="28"/>
          <w:lang w:eastAsia="ru-RU"/>
        </w:rPr>
        <w:t xml:space="preserve">тво должно быть организовано так, чтобы можно было организовывать различные игры,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w:t>
      </w:r>
      <w:r>
        <w:rPr>
          <w:rFonts w:ascii="Times New Roman" w:hAnsi="Times New Roman" w:eastAsia="Times New Roman" w:cs="Times New Roman"/>
          <w:color w:val="000000"/>
          <w:sz w:val="28"/>
          <w:szCs w:val="28"/>
          <w:lang w:eastAsia="ru-RU"/>
        </w:rPr>
        <w:t xml:space="preserve">дидактических игр, в том числе предметы-заместители.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w:t>
      </w:r>
      <w:r>
        <w:rPr>
          <w:rFonts w:ascii="Times New Roman" w:hAnsi="Times New Roman" w:eastAsia="Times New Roman" w:cs="Times New Roman"/>
          <w:color w:val="000000"/>
          <w:sz w:val="28"/>
          <w:szCs w:val="28"/>
          <w:lang w:eastAsia="ru-RU"/>
        </w:rPr>
        <w:t xml:space="preserve">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Предметно-пространственная развивающая образовательная среда должна </w:t>
      </w:r>
      <w:r>
        <w:rPr>
          <w:rFonts w:ascii="Times New Roman" w:hAnsi="Times New Roman" w:eastAsia="Times New Roman" w:cs="Times New Roman"/>
          <w:iCs/>
          <w:color w:val="000000"/>
          <w:sz w:val="28"/>
          <w:szCs w:val="28"/>
          <w:lang w:eastAsia="ru-RU"/>
        </w:rPr>
        <w:t xml:space="preserve">обеспечивать условия для художественно-эстетического развития детей.</w:t>
      </w:r>
      <w:r>
        <w:rPr>
          <w:rFonts w:ascii="Times New Roman" w:hAnsi="Times New Roman" w:eastAsia="Times New Roman" w:cs="Times New Roman"/>
          <w:color w:val="000000"/>
          <w:sz w:val="28"/>
          <w:szCs w:val="28"/>
          <w:lang w:eastAsia="ru-RU"/>
        </w:rPr>
        <w:t xml:space="preserve"> Помещения ДОУ и прилегающие территории должны быть оформлены с художественным вкусом; выделены помещения или зоны, оснащенные оборудованием и материалами для</w:t>
      </w:r>
      <w:r>
        <w:rPr>
          <w:rFonts w:ascii="Times New Roman" w:hAnsi="Times New Roman" w:eastAsia="Times New Roman" w:cs="Times New Roman"/>
          <w:color w:val="000000"/>
          <w:sz w:val="28"/>
          <w:szCs w:val="28"/>
          <w:lang w:eastAsia="ru-RU"/>
        </w:rPr>
        <w:t xml:space="preserve"> изобразительной, музыкальной, театрализованной деятельности детей.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Дети должны иметь возможность безопасного беспрепятственного доступа к объектам инфраструктуры ДОУ, а также к играм, игрушкам, материалам, пособиям, обеспечивающим все основные виды детской активности.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Для детей с ТНР, имеющими нарушения в коо</w:t>
      </w:r>
      <w:r>
        <w:rPr>
          <w:rFonts w:ascii="Times New Roman" w:hAnsi="Times New Roman" w:eastAsia="Times New Roman" w:cs="Times New Roman"/>
          <w:color w:val="000000"/>
          <w:sz w:val="28"/>
          <w:szCs w:val="28"/>
          <w:lang w:eastAsia="ru-RU"/>
        </w:rPr>
        <w:t xml:space="preserve">рдинации движений, в ДОУ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ДОУ должно быть достаточно места для специального оборудования.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Предметно-пространственная развивающая образовательная среда ДОУ </w:t>
      </w:r>
      <w:r>
        <w:rPr>
          <w:rFonts w:ascii="Times New Roman" w:hAnsi="Times New Roman" w:eastAsia="Times New Roman" w:cs="Times New Roman"/>
          <w:color w:val="000000"/>
          <w:sz w:val="28"/>
          <w:szCs w:val="28"/>
          <w:lang w:eastAsia="ru-RU"/>
        </w:rPr>
        <w:t xml:space="preserve">должна </w:t>
      </w:r>
      <w:r>
        <w:rPr>
          <w:rFonts w:ascii="Times New Roman" w:hAnsi="Times New Roman" w:eastAsia="Times New Roman" w:cs="Times New Roman"/>
          <w:iCs/>
          <w:color w:val="000000"/>
          <w:sz w:val="28"/>
          <w:szCs w:val="28"/>
          <w:lang w:eastAsia="ru-RU"/>
        </w:rPr>
        <w:t xml:space="preserve">обеспечивать условия для физического и психического развития, охраны и укрепления здоровья, коррекции недостатков развития детей с ТНР.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ДО</w:t>
      </w:r>
      <w:r>
        <w:rPr>
          <w:rFonts w:ascii="Times New Roman" w:hAnsi="Times New Roman" w:eastAsia="Times New Roman" w:cs="Times New Roman"/>
          <w:color w:val="000000"/>
          <w:sz w:val="28"/>
          <w:szCs w:val="28"/>
          <w:lang w:eastAsia="ru-RU"/>
        </w:rPr>
        <w:t xml:space="preserve">У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ДОУ должны быть представлены кабинеты учителей-логопедов, включающие необходимое для логопедической работы с детьми оборудование и материалы:</w:t>
      </w:r>
      <w:r>
        <w:rPr>
          <w:rFonts w:ascii="Times New Roman" w:hAnsi="Times New Roman" w:eastAsia="Times New Roman" w:cs="Times New Roman"/>
          <w:color w:val="000000"/>
          <w:sz w:val="28"/>
          <w:szCs w:val="28"/>
          <w:lang w:eastAsia="ru-RU"/>
        </w:rPr>
        <w:t xml:space="preserve"> компьютеры, специальные компьютерные программы,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ДОУ также должны быть представлены кабинеты педагогов, психологов, насыщенных оборудованием и дидактическим материалом, обеспечивающим диагностику и коррекции психических процессов детей с ТНР.</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9073" w:leader="none"/>
          <w:tab w:val="left" w:pos="99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ДОУ создается полифункциональная интерактивная среда. Она требует особой структуризации: оборудования, размещенного в специальных </w:t>
      </w:r>
      <w:r>
        <w:rPr>
          <w:rFonts w:ascii="Times New Roman" w:hAnsi="Times New Roman" w:eastAsia="Times New Roman" w:cs="Times New Roman"/>
          <w:color w:val="000000"/>
          <w:sz w:val="28"/>
          <w:szCs w:val="28"/>
          <w:lang w:eastAsia="ru-RU"/>
        </w:rPr>
        <w:t xml:space="preserve">помещениях и различных помещениях ДОУ.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ДОУ должны быть созданы условия </w:t>
      </w:r>
      <w:r>
        <w:rPr>
          <w:rFonts w:ascii="Times New Roman" w:hAnsi="Times New Roman" w:eastAsia="Times New Roman" w:cs="Times New Roman"/>
          <w:iCs/>
          <w:color w:val="000000"/>
          <w:sz w:val="28"/>
          <w:szCs w:val="28"/>
          <w:lang w:eastAsia="ru-RU"/>
        </w:rPr>
        <w:t xml:space="preserve">для информатизации образовательного процесса.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Компьютерно-техническое оснащение ДОУ может использоваться для различных целей: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для демонстрации детям познавательных, художественных, мультипликационных фильмов, литературных, музыкальных произведений и др.;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для поиска в информационной среде материалов, обеспечивающих реализацию основной образовательной программы;</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для обсуждения с родителями (законными представителями) детей вопросов, связанных с реализацией Программы и т. п.</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567" w:leader="none"/>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Для организации ППРОС в семейных условиях родителям (законным представителям) также рекомендуется ознакомиться с о</w:t>
      </w:r>
      <w:r>
        <w:rPr>
          <w:rFonts w:ascii="Times New Roman" w:hAnsi="Times New Roman" w:eastAsia="Times New Roman" w:cs="Times New Roman"/>
          <w:color w:val="000000"/>
          <w:sz w:val="28"/>
          <w:szCs w:val="28"/>
          <w:lang w:eastAsia="ru-RU"/>
        </w:rPr>
        <w:t xml:space="preserve">бразовательной программой ДОУ,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ДОУ в целях поддержки индивидуальности ребенка с ТНР.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Развивающая предметно-пространственная среда в ДОУ должна обеспечивать реализацию адаптированной основной образовательной программы, разработанную с учетом Программы.</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Программа не выдвигает жестких требований к организации РППС и оставляет за ДОУ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w:t>
      </w:r>
      <w:r>
        <w:rPr>
          <w:rFonts w:ascii="Times New Roman" w:hAnsi="Times New Roman" w:eastAsia="Times New Roman" w:cs="Times New Roman"/>
          <w:color w:val="000000"/>
          <w:sz w:val="28"/>
          <w:szCs w:val="28"/>
          <w:lang w:eastAsia="ru-RU"/>
        </w:rPr>
        <w:t xml:space="preserve">ДОУ</w:t>
      </w:r>
      <w:r>
        <w:rPr>
          <w:rFonts w:ascii="Times New Roman" w:hAnsi="Times New Roman" w:eastAsia="Times New Roman" w:cs="Times New Roman"/>
          <w:color w:val="000000"/>
          <w:sz w:val="28"/>
          <w:szCs w:val="28"/>
          <w:lang w:eastAsia="ru-RU"/>
        </w:rPr>
        <w:t xml:space="preserve"> должна учесть особ</w:t>
      </w:r>
      <w:r>
        <w:rPr>
          <w:rFonts w:ascii="Times New Roman" w:hAnsi="Times New Roman" w:eastAsia="Times New Roman" w:cs="Times New Roman"/>
          <w:color w:val="000000"/>
          <w:sz w:val="28"/>
          <w:szCs w:val="28"/>
          <w:lang w:eastAsia="ru-RU"/>
        </w:rPr>
        <w:t xml:space="preserve">енности своей образовательной деятельности, социокультурные, экономические и другие условия, 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пр.).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Оборудование логопедического кабинета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Мебель: столы,  стулья в количестве, достаточном для подгруппы детей, шкафы, стеллажи или полки для оборудования;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Зеркала:   настенное большое зеркало с ширмой, индивидуальные маленькие и средние зеркала по количеству детей;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Зонды логопедическиедля </w:t>
      </w:r>
      <w:r>
        <w:rPr>
          <w:rFonts w:ascii="Times New Roman" w:hAnsi="Times New Roman" w:eastAsia="Times New Roman" w:cs="Times New Roman"/>
          <w:color w:val="000000"/>
          <w:sz w:val="28"/>
          <w:szCs w:val="28"/>
          <w:lang w:eastAsia="ru-RU"/>
        </w:rPr>
        <w:t xml:space="preserve">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т.д.).Обязательно: средства для санитарной обработки инструментов: емкость средняя или малая, спиртовой </w:t>
      </w:r>
      <w:r>
        <w:rPr>
          <w:rFonts w:ascii="Times New Roman" w:hAnsi="Times New Roman" w:eastAsia="Times New Roman" w:cs="Times New Roman"/>
          <w:color w:val="000000"/>
          <w:sz w:val="28"/>
          <w:szCs w:val="28"/>
          <w:lang w:eastAsia="ru-RU"/>
        </w:rPr>
        <w:t xml:space="preserve">раствор, ватные диски (вата), ватные палочки, салфетки, марля и т.п.</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Дидактические материалы для обследования и коррекционной работы:</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 альбомы для обследования и коррекции звукопроизношения, слоговой структуры слов;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дидактические пособия по развитию словарного запаса: обобщающие понятия (посуда, овощи-фрукты, дикие и домашние животные, транспорт, </w:t>
      </w:r>
      <w:r>
        <w:rPr>
          <w:rFonts w:ascii="Times New Roman" w:hAnsi="Times New Roman" w:eastAsia="Times New Roman" w:cs="Times New Roman"/>
          <w:color w:val="000000"/>
          <w:sz w:val="28"/>
          <w:szCs w:val="28"/>
          <w:lang w:eastAsia="ru-RU"/>
        </w:rPr>
        <w:t xml:space="preserve">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дидактические пособия по развитию грамматического строя речи по темам: согласование существительных с прилаг</w:t>
      </w:r>
      <w:r>
        <w:rPr>
          <w:rFonts w:ascii="Times New Roman" w:hAnsi="Times New Roman" w:eastAsia="Times New Roman" w:cs="Times New Roman"/>
          <w:color w:val="000000"/>
          <w:sz w:val="28"/>
          <w:szCs w:val="28"/>
          <w:lang w:eastAsia="ru-RU"/>
        </w:rPr>
        <w:t xml:space="preserve">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дидактические пособия по развитию связной речи: картины, серии картин; наборы предметных и сюжетных картинок для распространения или уточнения</w:t>
      </w:r>
      <w:r>
        <w:rPr>
          <w:rFonts w:ascii="Times New Roman" w:hAnsi="Times New Roman" w:eastAsia="Times New Roman" w:cs="Times New Roman"/>
          <w:color w:val="000000"/>
          <w:sz w:val="28"/>
          <w:szCs w:val="28"/>
          <w:lang w:eastAsia="ru-RU"/>
        </w:rPr>
        <w:t xml:space="preserve">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Пособия для обследования и развития слуховых функций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Звучащие игрушки, музыкальные инструм</w:t>
      </w:r>
      <w:r>
        <w:rPr>
          <w:rFonts w:ascii="Times New Roman" w:hAnsi="Times New Roman" w:eastAsia="Times New Roman" w:cs="Times New Roman"/>
          <w:color w:val="000000"/>
          <w:sz w:val="28"/>
          <w:szCs w:val="28"/>
          <w:lang w:eastAsia="ru-RU"/>
        </w:rPr>
        <w:t xml:space="preserve">енты (бубен металлофон,</w:t>
      </w:r>
      <w:r>
        <w:rPr>
          <w:rFonts w:ascii="Times New Roman" w:hAnsi="Times New Roman" w:eastAsia="Times New Roman" w:cs="Times New Roman"/>
          <w:color w:val="000000"/>
          <w:sz w:val="28"/>
          <w:szCs w:val="28"/>
          <w:lang w:eastAsia="ru-RU"/>
        </w:rPr>
        <w:t xml:space="preserve"> бар</w:t>
      </w:r>
      <w:r>
        <w:rPr>
          <w:rFonts w:ascii="Times New Roman" w:hAnsi="Times New Roman" w:eastAsia="Times New Roman" w:cs="Times New Roman"/>
          <w:color w:val="000000"/>
          <w:sz w:val="28"/>
          <w:szCs w:val="28"/>
          <w:lang w:eastAsia="ru-RU"/>
        </w:rPr>
        <w:t xml:space="preserve">абан</w:t>
      </w:r>
      <w:r>
        <w:rPr>
          <w:rFonts w:ascii="Times New Roman" w:hAnsi="Times New Roman" w:eastAsia="Times New Roman" w:cs="Times New Roman"/>
          <w:color w:val="000000"/>
          <w:sz w:val="28"/>
          <w:szCs w:val="28"/>
          <w:lang w:eastAsia="ru-RU"/>
        </w:rPr>
        <w:t xml:space="preserve">, колокольчики) предметные картинки, обозначающие низко и высоко частотные слова (школа, чайник, щетка, шапка пирамида, лампа, ракета, лодка), сюжетные картинки.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Пособия для обследования и развития интеллекта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Пирамидки разной величины, кубики вкладыши, набор матрешек разного размера, «почтовый ящик», счетные палочки, разрезные картинки (на </w:t>
      </w:r>
      <w:r>
        <w:rPr>
          <w:rFonts w:ascii="Times New Roman" w:hAnsi="Times New Roman" w:eastAsia="Times New Roman" w:cs="Times New Roman"/>
          <w:color w:val="000000"/>
          <w:sz w:val="28"/>
          <w:szCs w:val="28"/>
          <w:lang w:eastAsia="ru-RU"/>
        </w:rPr>
        <w:t xml:space="preserve">2,3,4 части), наборы картинок по тематическим циклам (для выделения 4-ой лишней), наборы парных картинок </w:t>
      </w:r>
      <w:r>
        <w:rPr>
          <w:rFonts w:ascii="Times New Roman" w:hAnsi="Times New Roman" w:eastAsia="Times New Roman" w:cs="Times New Roman"/>
          <w:color w:val="000000"/>
          <w:sz w:val="28"/>
          <w:szCs w:val="28"/>
          <w:lang w:eastAsia="ru-RU"/>
        </w:rPr>
        <w:t xml:space="preserve">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игрушка),серии сюжетных картинок, альбом с заданиями на определение уровня логического мышления.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000000"/>
          <w:sz w:val="28"/>
          <w:szCs w:val="28"/>
          <w:lang w:eastAsia="ru-RU"/>
        </w:rPr>
        <w:t xml:space="preserve">Пособия для обследования и развития фонематических процессов,  формирования навыков языкового анализа и синтеза,  обучения грамоте.</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Разрезная азбука.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Символы звуков, схемы для анализа и синтеза слогов, слов.</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Символы для составления картинно-графической схемы предложений.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Символы простых и сложных предлогов.</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Карточки с перевернутыми буквами, схемами слов разной сложности.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Дидактические игры в соответствии с разделами коррекционно-развивающей работы с детьми с ТНР.</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rPr>
          <w:rFonts w:ascii="Times New Roman" w:hAnsi="Times New Roman" w:eastAsia="Times New Roman" w:cs="Times New Roman"/>
          <w:sz w:val="32"/>
          <w:szCs w:val="24"/>
          <w:lang w:eastAsia="ru-RU"/>
        </w:rPr>
      </w:pPr>
      <w:r/>
      <w:bookmarkStart w:id="67" w:name="_Toc475204410"/>
      <w:r/>
      <w:bookmarkStart w:id="68" w:name="_Toc116250725"/>
      <w:r/>
      <w:bookmarkStart w:id="69" w:name="_Toc138324239"/>
      <w:r/>
      <w:bookmarkEnd w:id="67"/>
      <w:r>
        <w:rPr>
          <w:rFonts w:ascii="Times New Roman" w:hAnsi="Times New Roman" w:eastAsia="Times New Roman" w:cs="Times New Roman"/>
          <w:sz w:val="28"/>
          <w:lang w:eastAsia="ru-RU"/>
        </w:rPr>
        <w:t xml:space="preserve">3.3. Планирование образовательной деятельности</w:t>
      </w:r>
      <w:bookmarkEnd w:id="68"/>
      <w:r/>
      <w:bookmarkEnd w:id="69"/>
      <w:r/>
      <w:r>
        <w:rPr>
          <w:rFonts w:ascii="Times New Roman" w:hAnsi="Times New Roman" w:eastAsia="Times New Roman" w:cs="Times New Roman"/>
          <w:sz w:val="32"/>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Организованная образовательная деятельнос</w:t>
      </w:r>
      <w:r>
        <w:rPr>
          <w:rFonts w:ascii="Times New Roman" w:hAnsi="Times New Roman" w:eastAsia="Times New Roman" w:cs="Times New Roman"/>
          <w:color w:val="000000"/>
          <w:sz w:val="28"/>
          <w:szCs w:val="28"/>
          <w:lang w:eastAsia="ru-RU"/>
        </w:rPr>
        <w:t xml:space="preserve">ть преимущественно проводится в первой половине дня, для детей старшего и подготовительного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w:t>
      </w:r>
      <w:r>
        <w:rPr>
          <w:rFonts w:ascii="Times New Roman" w:hAnsi="Times New Roman" w:eastAsia="Times New Roman" w:cs="Times New Roman"/>
          <w:color w:val="000000"/>
          <w:sz w:val="28"/>
          <w:szCs w:val="28"/>
          <w:lang w:eastAsia="ru-RU"/>
        </w:rPr>
        <w:t xml:space="preserve">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Длительность - не более 20-30 минут в зависимости от возраста. В середине непосредственно образова</w:t>
      </w:r>
      <w:r>
        <w:rPr>
          <w:rFonts w:ascii="Times New Roman" w:hAnsi="Times New Roman" w:eastAsia="Times New Roman" w:cs="Times New Roman"/>
          <w:color w:val="000000"/>
          <w:sz w:val="28"/>
          <w:szCs w:val="28"/>
          <w:lang w:eastAsia="ru-RU"/>
        </w:rPr>
        <w:t xml:space="preserve">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w:t>
      </w:r>
      <w:r>
        <w:rPr>
          <w:rFonts w:ascii="Times New Roman" w:hAnsi="Times New Roman" w:eastAsia="Times New Roman" w:cs="Times New Roman"/>
          <w:color w:val="000000"/>
          <w:sz w:val="28"/>
          <w:szCs w:val="28"/>
          <w:lang w:eastAsia="ru-RU"/>
        </w:rPr>
        <w:t xml:space="preserve">игры с правилами и др.), коммуникативной (общение и вза</w:t>
      </w:r>
      <w:r>
        <w:rPr>
          <w:rFonts w:ascii="Times New Roman" w:hAnsi="Times New Roman" w:eastAsia="Times New Roman" w:cs="Times New Roman"/>
          <w:color w:val="000000"/>
          <w:sz w:val="28"/>
          <w:szCs w:val="28"/>
          <w:lang w:eastAsia="ru-RU"/>
        </w:rPr>
        <w:t xml:space="preserve">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w:t>
      </w:r>
      <w:r>
        <w:rPr>
          <w:rFonts w:ascii="Times New Roman" w:hAnsi="Times New Roman" w:eastAsia="Times New Roman" w:cs="Times New Roman"/>
          <w:color w:val="000000"/>
          <w:sz w:val="28"/>
          <w:szCs w:val="28"/>
          <w:lang w:eastAsia="ru-RU"/>
        </w:rPr>
        <w:t xml:space="preserve">и из различного материала,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Подбор игрушек, материалов и оборудования для организации данных видов деятельности детей с ТНР в дошкольном возрасте формируется в виде перечней, составленных по возрастным группам.</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Программно-методическое обеспечение образователь</w:t>
      </w:r>
      <w:r>
        <w:rPr>
          <w:rFonts w:ascii="Times New Roman" w:hAnsi="Times New Roman" w:eastAsia="Times New Roman" w:cs="Times New Roman"/>
          <w:color w:val="000000"/>
          <w:sz w:val="28"/>
          <w:szCs w:val="28"/>
          <w:lang w:eastAsia="ru-RU"/>
        </w:rPr>
        <w:t xml:space="preserve">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Дошкольные образовательные организации должны реализовывать различные программы: коррекционные, программы дополнительного образования.</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Выделяются следующие формы работы с детьми с ТНР: индивидуальные, подгрупповые, групповые и фронтальные в соответствие с медицинскими показаниями.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зависимости от структуры нарушений коррекционно-развивающая работа с детьми с ТНР должна строиться дифференцированно.</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Выделяются следующие формы работы с детьми с ОВЗ: индивидуальные, подгрупповые и фронтальные в соответствие с медицинскими показаниями.</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В зависимости от структуры нарушений коррекционно-развивающая работа с детьми с ТНР должна строиться дифференцированно.</w:t>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 xml:space="preserve">Для детей с </w:t>
      </w:r>
      <w:r>
        <w:rPr>
          <w:rFonts w:ascii="Times New Roman" w:hAnsi="Times New Roman" w:eastAsia="Times New Roman" w:cs="Times New Roman"/>
          <w:color w:val="000000"/>
          <w:sz w:val="28"/>
          <w:szCs w:val="28"/>
          <w:shd w:val="clear" w:color="auto" w:fill="ffffff"/>
          <w:lang w:eastAsia="ru-RU"/>
        </w:rPr>
        <w:t xml:space="preserve">тяжелыми нарушениями речи</w:t>
      </w:r>
      <w:r>
        <w:rPr>
          <w:rFonts w:ascii="Times New Roman" w:hAnsi="Times New Roman" w:eastAsia="Times New Roman" w:cs="Times New Roman"/>
          <w:b/>
          <w:bCs/>
          <w:color w:val="000000"/>
          <w:sz w:val="28"/>
          <w:szCs w:val="28"/>
          <w:shd w:val="clear" w:color="auto" w:fill="ffffff"/>
          <w:lang w:eastAsia="ru-RU"/>
        </w:rPr>
        <w:t xml:space="preserve"> </w:t>
      </w:r>
      <w:r>
        <w:rPr>
          <w:rFonts w:ascii="Times New Roman" w:hAnsi="Times New Roman" w:eastAsia="Times New Roman" w:cs="Times New Roman"/>
          <w:color w:val="000000"/>
          <w:sz w:val="28"/>
          <w:szCs w:val="28"/>
          <w:shd w:val="clear" w:color="auto" w:fill="ffffff"/>
          <w:lang w:eastAsia="ru-RU"/>
        </w:rPr>
        <w:t xml:space="preserve">обязательно должны бы</w:t>
      </w:r>
      <w:r>
        <w:rPr>
          <w:rFonts w:ascii="Times New Roman" w:hAnsi="Times New Roman" w:eastAsia="Times New Roman" w:cs="Times New Roman"/>
          <w:color w:val="000000"/>
          <w:sz w:val="28"/>
          <w:szCs w:val="28"/>
          <w:shd w:val="clear" w:color="auto" w:fill="ffffff"/>
          <w:lang w:eastAsia="ru-RU"/>
        </w:rPr>
        <w:t xml:space="preserve">ть предусмотрены индивидуальные (подгрупповые, групповые) логопедические занятия, а также коррекционно-развивающие занятия с другими специалистами, в том числе, с педагогом-психологом. Все занятия, кружковая работа должны носить коррекционную направленност</w:t>
      </w:r>
      <w:r>
        <w:rPr>
          <w:rFonts w:ascii="Times New Roman" w:hAnsi="Times New Roman" w:eastAsia="Times New Roman" w:cs="Times New Roman"/>
          <w:color w:val="000000"/>
          <w:sz w:val="28"/>
          <w:szCs w:val="28"/>
          <w:shd w:val="clear" w:color="auto" w:fill="ffffff"/>
          <w:lang w:eastAsia="ru-RU"/>
        </w:rPr>
        <w:t xml:space="preserve">ь, реализуемую дифференцировано в соответствии с рекомендациями ПМПК, результатами психолого-педагогической диагностики. Реализация комплексного подхода является одним из решающих условий успешности коррекционной работы в условиях инклюзивного образования.</w:t>
      </w:r>
      <w:r>
        <w:rPr>
          <w:rFonts w:ascii="Times New Roman" w:hAnsi="Times New Roman" w:eastAsia="Times New Roman" w:cs="Times New Roman"/>
          <w:sz w:val="24"/>
          <w:szCs w:val="24"/>
          <w:lang w:eastAsia="ru-RU"/>
        </w:rPr>
      </w:r>
    </w:p>
    <w:p>
      <w:pPr>
        <w:ind w:left="720"/>
        <w:jc w:val="both"/>
        <w:spacing w:before="68" w:after="0" w:line="240" w:lineRule="auto"/>
        <w:tabs>
          <w:tab w:val="left" w:pos="360" w:leader="none"/>
          <w:tab w:val="left" w:pos="216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jc w:val="right"/>
      </w:pPr>
      <w:r>
        <w:rPr>
          <w:highlight w:val="none"/>
        </w:rPr>
      </w:r>
      <w:r>
        <w:rPr>
          <w:highlight w:val="none"/>
        </w:rPr>
      </w:r>
      <w:r/>
    </w:p>
    <w:p>
      <w:pPr>
        <w:pStyle w:val="924"/>
        <w:jc w:val="right"/>
        <w:rPr>
          <w:highlight w:val="none"/>
        </w:rPr>
      </w:pPr>
      <w:r/>
      <w:bookmarkStart w:id="70" w:name="_Toc138324240"/>
      <w:r>
        <w:t xml:space="preserve">ПРИЛОЖЕНИЕ</w:t>
      </w:r>
      <w:bookmarkEnd w:id="70"/>
      <w:r/>
      <w:r>
        <w:rPr>
          <w:highlight w:val="none"/>
        </w:rPr>
      </w:r>
    </w:p>
    <w:p>
      <w:pPr>
        <w:contextualSpacing/>
        <w:jc w:val="center"/>
        <w:spacing w:line="240" w:lineRule="auto"/>
        <w:rPr>
          <w:rFonts w:ascii="Times New Roman" w:hAnsi="Times New Roman" w:cs="Times New Roman"/>
          <w:b/>
          <w:sz w:val="32"/>
        </w:rPr>
      </w:pPr>
      <w:r>
        <w:rPr>
          <w:rFonts w:ascii="Times New Roman" w:hAnsi="Times New Roman" w:cs="Times New Roman"/>
          <w:b/>
          <w:sz w:val="32"/>
        </w:rPr>
        <w:t xml:space="preserve">Количественный мониторинг </w:t>
      </w:r>
      <w:r>
        <w:rPr>
          <w:rFonts w:ascii="Times New Roman" w:hAnsi="Times New Roman" w:cs="Times New Roman"/>
          <w:b/>
          <w:sz w:val="32"/>
        </w:rPr>
      </w:r>
    </w:p>
    <w:p>
      <w:pPr>
        <w:contextualSpacing/>
        <w:jc w:val="center"/>
        <w:spacing w:line="240" w:lineRule="auto"/>
        <w:rPr>
          <w:rFonts w:ascii="Times New Roman" w:hAnsi="Times New Roman" w:cs="Times New Roman"/>
          <w:b/>
          <w:sz w:val="32"/>
        </w:rPr>
      </w:pPr>
      <w:r>
        <w:rPr>
          <w:rFonts w:ascii="Times New Roman" w:hAnsi="Times New Roman" w:cs="Times New Roman"/>
          <w:b/>
          <w:sz w:val="32"/>
        </w:rPr>
        <w:t xml:space="preserve">р</w:t>
      </w:r>
      <w:r>
        <w:rPr>
          <w:rFonts w:ascii="Times New Roman" w:hAnsi="Times New Roman" w:cs="Times New Roman"/>
          <w:b/>
          <w:sz w:val="32"/>
        </w:rPr>
        <w:t xml:space="preserve">ечевого развития детей с </w:t>
      </w:r>
      <w:r>
        <w:rPr>
          <w:rFonts w:ascii="Times New Roman" w:hAnsi="Times New Roman" w:cs="Times New Roman"/>
          <w:b/>
          <w:sz w:val="32"/>
        </w:rPr>
        <w:t xml:space="preserve">ТНР</w:t>
      </w:r>
      <w:r>
        <w:rPr>
          <w:rFonts w:ascii="Times New Roman" w:hAnsi="Times New Roman" w:cs="Times New Roman"/>
          <w:b/>
          <w:sz w:val="32"/>
        </w:rPr>
      </w:r>
    </w:p>
    <w:p>
      <w:pPr>
        <w:pStyle w:val="922"/>
        <w:contextualSpacing/>
        <w:rPr>
          <w:sz w:val="28"/>
          <w:szCs w:val="28"/>
        </w:rPr>
      </w:pPr>
      <w:r/>
      <w:bookmarkStart w:id="71" w:name="_Toc4052976"/>
      <w:r/>
      <w:bookmarkStart w:id="72" w:name="_Toc138324241"/>
      <w:r>
        <w:rPr>
          <w:sz w:val="28"/>
          <w:szCs w:val="28"/>
        </w:rPr>
        <w:t xml:space="preserve">Произносительная сторона речи и речевые психические функции</w:t>
      </w:r>
      <w:bookmarkEnd w:id="71"/>
      <w:r/>
      <w:bookmarkEnd w:id="72"/>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numPr>
          <w:ilvl w:val="0"/>
          <w:numId w:val="9"/>
        </w:numPr>
        <w:ind w:left="284" w:hanging="284"/>
        <w:rPr>
          <w:sz w:val="28"/>
          <w:szCs w:val="28"/>
        </w:rPr>
      </w:pPr>
      <w:r>
        <w:rPr>
          <w:sz w:val="28"/>
          <w:szCs w:val="28"/>
        </w:rPr>
        <w:t xml:space="preserve">Выявить состояние произносительной стороны речи:</w:t>
      </w:r>
      <w:r>
        <w:rPr>
          <w:sz w:val="28"/>
          <w:szCs w:val="28"/>
        </w:rPr>
      </w:r>
    </w:p>
    <w:p>
      <w:pPr>
        <w:pStyle w:val="935"/>
        <w:numPr>
          <w:ilvl w:val="0"/>
          <w:numId w:val="10"/>
        </w:numPr>
        <w:rPr>
          <w:sz w:val="28"/>
          <w:szCs w:val="28"/>
        </w:rPr>
      </w:pPr>
      <w:r>
        <w:rPr>
          <w:sz w:val="28"/>
          <w:szCs w:val="28"/>
        </w:rPr>
        <w:t xml:space="preserve">наличие или отсутствие патологии анатомического строения артикуляционного аппарата;</w:t>
      </w:r>
      <w:r>
        <w:rPr>
          <w:sz w:val="28"/>
          <w:szCs w:val="28"/>
        </w:rPr>
      </w:r>
    </w:p>
    <w:p>
      <w:pPr>
        <w:pStyle w:val="935"/>
        <w:numPr>
          <w:ilvl w:val="0"/>
          <w:numId w:val="10"/>
        </w:numPr>
        <w:rPr>
          <w:sz w:val="28"/>
          <w:szCs w:val="28"/>
        </w:rPr>
      </w:pPr>
      <w:r>
        <w:rPr>
          <w:sz w:val="28"/>
          <w:szCs w:val="28"/>
        </w:rPr>
        <w:t xml:space="preserve">состояние звукопроизношения;</w:t>
      </w:r>
      <w:r>
        <w:rPr>
          <w:sz w:val="28"/>
          <w:szCs w:val="28"/>
        </w:rPr>
      </w:r>
    </w:p>
    <w:p>
      <w:pPr>
        <w:pStyle w:val="935"/>
        <w:numPr>
          <w:ilvl w:val="0"/>
          <w:numId w:val="10"/>
        </w:numPr>
        <w:rPr>
          <w:sz w:val="28"/>
          <w:szCs w:val="28"/>
        </w:rPr>
      </w:pPr>
      <w:r>
        <w:rPr>
          <w:sz w:val="28"/>
          <w:szCs w:val="28"/>
        </w:rPr>
        <w:t xml:space="preserve">состояние дыхательной и голосовой функций;</w:t>
      </w:r>
      <w:r>
        <w:rPr>
          <w:sz w:val="28"/>
          <w:szCs w:val="28"/>
        </w:rPr>
      </w:r>
    </w:p>
    <w:p>
      <w:pPr>
        <w:pStyle w:val="935"/>
        <w:numPr>
          <w:ilvl w:val="0"/>
          <w:numId w:val="10"/>
        </w:numPr>
        <w:rPr>
          <w:sz w:val="28"/>
          <w:szCs w:val="28"/>
        </w:rPr>
      </w:pPr>
      <w:r>
        <w:rPr>
          <w:sz w:val="28"/>
          <w:szCs w:val="28"/>
        </w:rPr>
        <w:t xml:space="preserve">особенности динамической стороны речи.</w:t>
      </w:r>
      <w:r>
        <w:rPr>
          <w:sz w:val="28"/>
          <w:szCs w:val="28"/>
        </w:rPr>
      </w:r>
    </w:p>
    <w:p>
      <w:pPr>
        <w:pStyle w:val="935"/>
        <w:numPr>
          <w:ilvl w:val="0"/>
          <w:numId w:val="9"/>
        </w:numPr>
        <w:ind w:left="284" w:hanging="284"/>
        <w:rPr>
          <w:sz w:val="28"/>
          <w:szCs w:val="28"/>
        </w:rPr>
      </w:pPr>
      <w:r>
        <w:rPr>
          <w:sz w:val="28"/>
          <w:szCs w:val="28"/>
        </w:rPr>
        <w:t xml:space="preserve">Выявит состояние фонематических процессов:</w:t>
      </w:r>
      <w:r>
        <w:rPr>
          <w:sz w:val="28"/>
          <w:szCs w:val="28"/>
        </w:rPr>
      </w:r>
    </w:p>
    <w:p>
      <w:pPr>
        <w:pStyle w:val="935"/>
        <w:numPr>
          <w:ilvl w:val="0"/>
          <w:numId w:val="13"/>
        </w:numPr>
        <w:rPr>
          <w:sz w:val="28"/>
          <w:szCs w:val="28"/>
        </w:rPr>
      </w:pPr>
      <w:r>
        <w:rPr>
          <w:sz w:val="28"/>
          <w:szCs w:val="28"/>
        </w:rPr>
        <w:t xml:space="preserve">фонематического восприятия;</w:t>
      </w:r>
      <w:r>
        <w:rPr>
          <w:sz w:val="28"/>
          <w:szCs w:val="28"/>
        </w:rPr>
      </w:r>
    </w:p>
    <w:p>
      <w:pPr>
        <w:pStyle w:val="935"/>
        <w:numPr>
          <w:ilvl w:val="0"/>
          <w:numId w:val="13"/>
        </w:numPr>
        <w:rPr>
          <w:sz w:val="28"/>
          <w:szCs w:val="28"/>
        </w:rPr>
      </w:pPr>
      <w:r>
        <w:rPr>
          <w:sz w:val="28"/>
          <w:szCs w:val="28"/>
        </w:rPr>
        <w:t xml:space="preserve">фонематического анализа и синтеза;</w:t>
      </w:r>
      <w:r>
        <w:rPr>
          <w:sz w:val="28"/>
          <w:szCs w:val="28"/>
        </w:rPr>
      </w:r>
    </w:p>
    <w:p>
      <w:pPr>
        <w:pStyle w:val="935"/>
        <w:numPr>
          <w:ilvl w:val="0"/>
          <w:numId w:val="13"/>
        </w:numPr>
        <w:rPr>
          <w:sz w:val="28"/>
          <w:szCs w:val="28"/>
        </w:rPr>
      </w:pPr>
      <w:r>
        <w:rPr>
          <w:sz w:val="28"/>
          <w:szCs w:val="28"/>
        </w:rPr>
        <w:t xml:space="preserve">звукослоговой структуры слова.</w:t>
      </w:r>
      <w:r>
        <w:rPr>
          <w:sz w:val="28"/>
          <w:szCs w:val="28"/>
        </w:rPr>
      </w:r>
    </w:p>
    <w:p>
      <w:pPr>
        <w:pStyle w:val="935"/>
        <w:numPr>
          <w:ilvl w:val="0"/>
          <w:numId w:val="9"/>
        </w:numPr>
        <w:ind w:left="284" w:hanging="284"/>
        <w:rPr>
          <w:sz w:val="28"/>
          <w:szCs w:val="28"/>
        </w:rPr>
      </w:pPr>
      <w:r>
        <w:rPr>
          <w:sz w:val="28"/>
          <w:szCs w:val="28"/>
        </w:rPr>
        <w:t xml:space="preserve">Исследовать состояние импрессивной речи:</w:t>
      </w:r>
      <w:r>
        <w:rPr>
          <w:sz w:val="28"/>
          <w:szCs w:val="28"/>
        </w:rPr>
      </w:r>
    </w:p>
    <w:p>
      <w:pPr>
        <w:pStyle w:val="935"/>
        <w:numPr>
          <w:ilvl w:val="0"/>
          <w:numId w:val="12"/>
        </w:numPr>
        <w:rPr>
          <w:sz w:val="28"/>
          <w:szCs w:val="28"/>
        </w:rPr>
      </w:pPr>
      <w:r>
        <w:rPr>
          <w:sz w:val="28"/>
          <w:szCs w:val="28"/>
        </w:rPr>
        <w:t xml:space="preserve">пассивный словарь;</w:t>
      </w:r>
      <w:r>
        <w:rPr>
          <w:sz w:val="28"/>
          <w:szCs w:val="28"/>
        </w:rPr>
      </w:r>
    </w:p>
    <w:p>
      <w:pPr>
        <w:pStyle w:val="935"/>
        <w:numPr>
          <w:ilvl w:val="0"/>
          <w:numId w:val="12"/>
        </w:numPr>
        <w:rPr>
          <w:sz w:val="28"/>
          <w:szCs w:val="28"/>
        </w:rPr>
      </w:pPr>
      <w:r>
        <w:rPr>
          <w:sz w:val="28"/>
          <w:szCs w:val="28"/>
        </w:rPr>
        <w:t xml:space="preserve">понимание различных форм словоизменения.</w:t>
      </w:r>
      <w:r>
        <w:rPr>
          <w:sz w:val="28"/>
          <w:szCs w:val="28"/>
        </w:rPr>
      </w:r>
    </w:p>
    <w:p>
      <w:pPr>
        <w:pStyle w:val="935"/>
        <w:numPr>
          <w:ilvl w:val="0"/>
          <w:numId w:val="9"/>
        </w:numPr>
        <w:ind w:left="284" w:hanging="284"/>
        <w:rPr>
          <w:sz w:val="28"/>
          <w:szCs w:val="28"/>
        </w:rPr>
      </w:pPr>
      <w:r>
        <w:rPr>
          <w:sz w:val="28"/>
          <w:szCs w:val="28"/>
        </w:rPr>
        <w:t xml:space="preserve">Исследовать состояние экспрессивной речи:</w:t>
      </w:r>
      <w:r>
        <w:rPr>
          <w:sz w:val="28"/>
          <w:szCs w:val="28"/>
        </w:rPr>
      </w:r>
    </w:p>
    <w:p>
      <w:pPr>
        <w:pStyle w:val="935"/>
        <w:numPr>
          <w:ilvl w:val="0"/>
          <w:numId w:val="14"/>
        </w:numPr>
        <w:rPr>
          <w:sz w:val="28"/>
          <w:szCs w:val="28"/>
        </w:rPr>
      </w:pPr>
      <w:r>
        <w:rPr>
          <w:sz w:val="28"/>
          <w:szCs w:val="28"/>
        </w:rPr>
        <w:t xml:space="preserve">общая характеристика;</w:t>
      </w:r>
      <w:r>
        <w:rPr>
          <w:sz w:val="28"/>
          <w:szCs w:val="28"/>
        </w:rPr>
      </w:r>
    </w:p>
    <w:p>
      <w:pPr>
        <w:pStyle w:val="935"/>
        <w:numPr>
          <w:ilvl w:val="0"/>
          <w:numId w:val="14"/>
        </w:numPr>
        <w:rPr>
          <w:sz w:val="28"/>
          <w:szCs w:val="28"/>
        </w:rPr>
      </w:pPr>
      <w:r>
        <w:rPr>
          <w:sz w:val="28"/>
          <w:szCs w:val="28"/>
        </w:rPr>
        <w:t xml:space="preserve">активный словарь;</w:t>
      </w:r>
      <w:r>
        <w:rPr>
          <w:sz w:val="28"/>
          <w:szCs w:val="28"/>
        </w:rPr>
      </w:r>
    </w:p>
    <w:p>
      <w:pPr>
        <w:pStyle w:val="935"/>
        <w:numPr>
          <w:ilvl w:val="0"/>
          <w:numId w:val="14"/>
        </w:numPr>
        <w:rPr>
          <w:sz w:val="28"/>
          <w:szCs w:val="28"/>
        </w:rPr>
      </w:pPr>
      <w:r>
        <w:rPr>
          <w:sz w:val="28"/>
          <w:szCs w:val="28"/>
        </w:rPr>
        <w:t xml:space="preserve">грамматический строй речи;</w:t>
      </w:r>
      <w:r>
        <w:rPr>
          <w:sz w:val="28"/>
          <w:szCs w:val="28"/>
        </w:rPr>
      </w:r>
    </w:p>
    <w:p>
      <w:pPr>
        <w:pStyle w:val="935"/>
        <w:numPr>
          <w:ilvl w:val="0"/>
          <w:numId w:val="14"/>
        </w:numPr>
        <w:rPr>
          <w:sz w:val="28"/>
          <w:szCs w:val="28"/>
        </w:rPr>
      </w:pPr>
      <w:r>
        <w:rPr>
          <w:sz w:val="28"/>
          <w:szCs w:val="28"/>
        </w:rPr>
        <w:t xml:space="preserve">связная речь.</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Методы: </w:t>
      </w:r>
      <w:r>
        <w:rPr>
          <w:rFonts w:ascii="Times New Roman" w:hAnsi="Times New Roman" w:cs="Times New Roman"/>
          <w:sz w:val="28"/>
          <w:szCs w:val="28"/>
        </w:rPr>
        <w:t xml:space="preserve">(низкоформализованные,  высокоформализованные)</w:t>
      </w:r>
      <w:r>
        <w:rPr>
          <w:rFonts w:ascii="Times New Roman" w:hAnsi="Times New Roman" w:cs="Times New Roman"/>
          <w:sz w:val="28"/>
          <w:szCs w:val="28"/>
        </w:rPr>
      </w:r>
    </w:p>
    <w:p>
      <w:pPr>
        <w:pStyle w:val="935"/>
        <w:numPr>
          <w:ilvl w:val="0"/>
          <w:numId w:val="15"/>
        </w:numPr>
        <w:rPr>
          <w:sz w:val="28"/>
          <w:szCs w:val="28"/>
        </w:rPr>
      </w:pPr>
      <w:r>
        <w:rPr>
          <w:sz w:val="28"/>
          <w:szCs w:val="28"/>
        </w:rPr>
        <w:t xml:space="preserve">визуальное исследование органов артикуляции;</w:t>
      </w:r>
      <w:r>
        <w:rPr>
          <w:sz w:val="28"/>
          <w:szCs w:val="28"/>
        </w:rPr>
      </w:r>
    </w:p>
    <w:p>
      <w:pPr>
        <w:pStyle w:val="935"/>
        <w:numPr>
          <w:ilvl w:val="0"/>
          <w:numId w:val="15"/>
        </w:numPr>
        <w:rPr>
          <w:sz w:val="28"/>
          <w:szCs w:val="28"/>
        </w:rPr>
      </w:pPr>
      <w:r>
        <w:rPr>
          <w:sz w:val="28"/>
          <w:szCs w:val="28"/>
        </w:rPr>
        <w:t xml:space="preserve">изучение медицинской документации (в случае грубого нарушения анатомического строения артикуляционного аппарата);</w:t>
      </w:r>
      <w:r>
        <w:rPr>
          <w:sz w:val="28"/>
          <w:szCs w:val="28"/>
        </w:rPr>
      </w:r>
    </w:p>
    <w:p>
      <w:pPr>
        <w:pStyle w:val="935"/>
        <w:numPr>
          <w:ilvl w:val="0"/>
          <w:numId w:val="15"/>
        </w:numPr>
        <w:rPr>
          <w:sz w:val="28"/>
          <w:szCs w:val="28"/>
        </w:rPr>
      </w:pPr>
      <w:r>
        <w:rPr>
          <w:sz w:val="28"/>
          <w:szCs w:val="28"/>
        </w:rPr>
        <w:t xml:space="preserve">беседы;</w:t>
      </w:r>
      <w:r>
        <w:rPr>
          <w:sz w:val="28"/>
          <w:szCs w:val="28"/>
        </w:rPr>
      </w:r>
    </w:p>
    <w:p>
      <w:pPr>
        <w:pStyle w:val="935"/>
        <w:numPr>
          <w:ilvl w:val="0"/>
          <w:numId w:val="15"/>
        </w:numPr>
        <w:rPr>
          <w:sz w:val="28"/>
          <w:szCs w:val="28"/>
        </w:rPr>
      </w:pPr>
      <w:r>
        <w:rPr>
          <w:sz w:val="28"/>
          <w:szCs w:val="28"/>
        </w:rPr>
        <w:t xml:space="preserve">задания;</w:t>
      </w:r>
      <w:r>
        <w:rPr>
          <w:sz w:val="28"/>
          <w:szCs w:val="28"/>
        </w:rPr>
      </w:r>
    </w:p>
    <w:p>
      <w:pPr>
        <w:pStyle w:val="935"/>
        <w:numPr>
          <w:ilvl w:val="0"/>
          <w:numId w:val="15"/>
        </w:numPr>
        <w:rPr>
          <w:sz w:val="28"/>
          <w:szCs w:val="28"/>
        </w:rPr>
      </w:pPr>
      <w:r>
        <w:rPr>
          <w:sz w:val="28"/>
          <w:szCs w:val="28"/>
        </w:rPr>
        <w:t xml:space="preserve">обучающий эксперимент.</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922"/>
        <w:numPr>
          <w:ilvl w:val="0"/>
          <w:numId w:val="16"/>
        </w:numPr>
        <w:contextualSpacing/>
        <w:jc w:val="center"/>
        <w:keepLines/>
        <w:keepNext/>
        <w:spacing w:before="240" w:beforeAutospacing="0" w:after="240" w:afterAutospacing="0"/>
        <w:rPr>
          <w:sz w:val="28"/>
          <w:szCs w:val="28"/>
        </w:rPr>
      </w:pPr>
      <w:r/>
      <w:bookmarkStart w:id="73" w:name="_Toc4052977"/>
      <w:r/>
      <w:bookmarkStart w:id="74" w:name="_Toc138324242"/>
      <w:r>
        <w:rPr>
          <w:sz w:val="28"/>
          <w:szCs w:val="28"/>
        </w:rPr>
        <w:t xml:space="preserve">Произносительные компоненты речи</w:t>
      </w:r>
      <w:bookmarkEnd w:id="73"/>
      <w:r/>
      <w:bookmarkEnd w:id="74"/>
      <w:r/>
      <w:r>
        <w:rPr>
          <w:sz w:val="28"/>
          <w:szCs w:val="28"/>
        </w:rPr>
      </w:r>
    </w:p>
    <w:p>
      <w:pPr>
        <w:pStyle w:val="922"/>
        <w:contextualSpacing/>
        <w:rPr>
          <w:sz w:val="28"/>
          <w:szCs w:val="28"/>
        </w:rPr>
      </w:pPr>
      <w:r/>
      <w:bookmarkStart w:id="75" w:name="_Toc4052978"/>
      <w:r/>
      <w:bookmarkStart w:id="76" w:name="_Toc138324243"/>
      <w:r>
        <w:rPr>
          <w:sz w:val="28"/>
          <w:szCs w:val="28"/>
        </w:rPr>
        <w:t xml:space="preserve">1.1. Исследование анатомического строения артикуляционного аппарата.</w:t>
      </w:r>
      <w:bookmarkEnd w:id="75"/>
      <w:r/>
      <w:bookmarkEnd w:id="76"/>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numPr>
          <w:ilvl w:val="0"/>
          <w:numId w:val="17"/>
        </w:numPr>
        <w:rPr>
          <w:sz w:val="28"/>
          <w:szCs w:val="28"/>
        </w:rPr>
      </w:pPr>
      <w:r>
        <w:rPr>
          <w:sz w:val="28"/>
          <w:szCs w:val="28"/>
        </w:rPr>
        <w:t xml:space="preserve">Выявить наличие или отсутствие аномалий в строении</w:t>
      </w:r>
      <w:r>
        <w:rPr>
          <w:sz w:val="28"/>
          <w:szCs w:val="28"/>
        </w:rPr>
      </w:r>
    </w:p>
    <w:p>
      <w:pPr>
        <w:pStyle w:val="935"/>
        <w:numPr>
          <w:ilvl w:val="0"/>
          <w:numId w:val="18"/>
        </w:numPr>
        <w:rPr>
          <w:sz w:val="28"/>
          <w:szCs w:val="28"/>
        </w:rPr>
      </w:pPr>
      <w:r>
        <w:rPr>
          <w:sz w:val="28"/>
          <w:szCs w:val="28"/>
        </w:rPr>
        <w:t xml:space="preserve">губ (тонкие, толстые, частичная или полная, односторонняя или двусторонняя расщелина верхней губы);</w:t>
      </w:r>
      <w:r>
        <w:rPr>
          <w:sz w:val="28"/>
          <w:szCs w:val="28"/>
        </w:rPr>
      </w:r>
    </w:p>
    <w:p>
      <w:pPr>
        <w:pStyle w:val="935"/>
        <w:numPr>
          <w:ilvl w:val="0"/>
          <w:numId w:val="18"/>
        </w:numPr>
        <w:rPr>
          <w:sz w:val="28"/>
          <w:szCs w:val="28"/>
        </w:rPr>
      </w:pPr>
      <w:r>
        <w:rPr>
          <w:sz w:val="28"/>
          <w:szCs w:val="28"/>
        </w:rPr>
        <w:t xml:space="preserve">зубов (редкие, мелкие, крупные, кривые, вне челюстной дуги, отсутствие зубов, двойной ряд зубов);</w:t>
      </w:r>
      <w:r>
        <w:rPr>
          <w:sz w:val="28"/>
          <w:szCs w:val="28"/>
        </w:rPr>
      </w:r>
    </w:p>
    <w:p>
      <w:pPr>
        <w:pStyle w:val="935"/>
        <w:numPr>
          <w:ilvl w:val="0"/>
          <w:numId w:val="18"/>
        </w:numPr>
        <w:rPr>
          <w:sz w:val="28"/>
          <w:szCs w:val="28"/>
        </w:rPr>
      </w:pPr>
      <w:r>
        <w:rPr>
          <w:sz w:val="28"/>
          <w:szCs w:val="28"/>
        </w:rPr>
        <w:t xml:space="preserve">прикуса (прогнатия, прогения, открытый передний, открытый боковой односторонний или двусторонний, перекрестный);</w:t>
      </w:r>
      <w:r>
        <w:rPr>
          <w:sz w:val="28"/>
          <w:szCs w:val="28"/>
        </w:rPr>
      </w:r>
    </w:p>
    <w:p>
      <w:pPr>
        <w:pStyle w:val="935"/>
        <w:numPr>
          <w:ilvl w:val="0"/>
          <w:numId w:val="18"/>
        </w:numPr>
        <w:rPr>
          <w:sz w:val="28"/>
          <w:szCs w:val="28"/>
        </w:rPr>
      </w:pPr>
      <w:r>
        <w:rPr>
          <w:sz w:val="28"/>
          <w:szCs w:val="28"/>
        </w:rPr>
        <w:t xml:space="preserve">твердого неба (высокое, готическое, плоское, укороченное, расщелина сквозная односторонняя или двусторонняя, несквозная полная или неполная, субмикозная);</w:t>
      </w:r>
      <w:r>
        <w:rPr>
          <w:sz w:val="28"/>
          <w:szCs w:val="28"/>
        </w:rPr>
      </w:r>
    </w:p>
    <w:p>
      <w:pPr>
        <w:pStyle w:val="935"/>
        <w:numPr>
          <w:ilvl w:val="0"/>
          <w:numId w:val="18"/>
        </w:numPr>
        <w:rPr>
          <w:sz w:val="28"/>
          <w:szCs w:val="28"/>
        </w:rPr>
      </w:pPr>
      <w:r>
        <w:rPr>
          <w:sz w:val="28"/>
          <w:szCs w:val="28"/>
        </w:rPr>
        <w:t xml:space="preserve">мягкого неба (отсутствие, укорочение, отсутствие малого язычка);</w:t>
      </w:r>
      <w:r>
        <w:rPr>
          <w:sz w:val="28"/>
          <w:szCs w:val="28"/>
        </w:rPr>
      </w:r>
    </w:p>
    <w:p>
      <w:pPr>
        <w:pStyle w:val="935"/>
        <w:numPr>
          <w:ilvl w:val="0"/>
          <w:numId w:val="18"/>
        </w:numPr>
        <w:rPr>
          <w:sz w:val="28"/>
          <w:szCs w:val="28"/>
        </w:rPr>
      </w:pPr>
      <w:r>
        <w:rPr>
          <w:sz w:val="28"/>
          <w:szCs w:val="28"/>
        </w:rPr>
        <w:t xml:space="preserve">языка (массивный, маленький, короткий, длинный, «географический», гипертрофия корня языка);</w:t>
      </w:r>
      <w:r>
        <w:rPr>
          <w:sz w:val="28"/>
          <w:szCs w:val="28"/>
        </w:rPr>
      </w:r>
    </w:p>
    <w:p>
      <w:pPr>
        <w:pStyle w:val="935"/>
        <w:numPr>
          <w:ilvl w:val="0"/>
          <w:numId w:val="18"/>
        </w:numPr>
        <w:rPr>
          <w:sz w:val="28"/>
          <w:szCs w:val="28"/>
        </w:rPr>
      </w:pPr>
      <w:r>
        <w:rPr>
          <w:sz w:val="28"/>
          <w:szCs w:val="28"/>
        </w:rPr>
        <w:t xml:space="preserve">подъязычной связки (короткая, укороченная, наличие спайки с тканями подъязычной области).</w:t>
      </w:r>
      <w:r>
        <w:rPr>
          <w:sz w:val="28"/>
          <w:szCs w:val="28"/>
        </w:rPr>
      </w:r>
    </w:p>
    <w:p>
      <w:pPr>
        <w:pStyle w:val="935"/>
        <w:numPr>
          <w:ilvl w:val="0"/>
          <w:numId w:val="17"/>
        </w:numPr>
        <w:rPr>
          <w:sz w:val="28"/>
          <w:szCs w:val="28"/>
        </w:rPr>
      </w:pPr>
      <w:r>
        <w:rPr>
          <w:sz w:val="28"/>
          <w:szCs w:val="28"/>
        </w:rPr>
        <w:t xml:space="preserve">Выявить наличие послеоперационных щелей, носовых полипов, аденоидов, искривлений носовой перегородки.</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pStyle w:val="935"/>
        <w:numPr>
          <w:ilvl w:val="0"/>
          <w:numId w:val="19"/>
        </w:numPr>
        <w:rPr>
          <w:sz w:val="28"/>
          <w:szCs w:val="28"/>
        </w:rPr>
      </w:pPr>
      <w:r>
        <w:rPr>
          <w:sz w:val="28"/>
          <w:szCs w:val="28"/>
        </w:rPr>
        <w:t xml:space="preserve">Визуальное (в случае необходимости с помощью зондов и шпателей) исследование строения вышеперечисленных органов артикуляционного аппарата ребенка.</w:t>
      </w:r>
      <w:r>
        <w:rPr>
          <w:sz w:val="28"/>
          <w:szCs w:val="28"/>
        </w:rPr>
      </w:r>
    </w:p>
    <w:p>
      <w:pPr>
        <w:pStyle w:val="935"/>
        <w:numPr>
          <w:ilvl w:val="0"/>
          <w:numId w:val="19"/>
        </w:numPr>
        <w:rPr>
          <w:sz w:val="28"/>
          <w:szCs w:val="28"/>
        </w:rPr>
      </w:pPr>
      <w:r>
        <w:rPr>
          <w:sz w:val="28"/>
          <w:szCs w:val="28"/>
        </w:rPr>
        <w:t xml:space="preserve">Изучение медицинской документации ребенка (заключения узких специалистов).</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Патология анатомического строения артикуляционного аппарата отсутствует.</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Имеются нарушения анатомического строения артикуляционного аппарата, не влияющее на двигательную способность органов артикуляции (прогнатия, прогения, высокое, узкое твердое небо, редкие кривые зубы и др.)</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Имеют</w:t>
      </w:r>
      <w:r>
        <w:rPr>
          <w:rFonts w:ascii="Times New Roman" w:hAnsi="Times New Roman" w:cs="Times New Roman"/>
          <w:sz w:val="28"/>
          <w:szCs w:val="28"/>
        </w:rPr>
        <w:t xml:space="preserve">ся нарушения анатомического строения артикуляционного аппарата, влияющие на двигательную способность органов артикуляции  и качество звукопроизношения (расщелины верхней губы, открытый передний и перекрестный прикусы, укороченная подъязычная связка и др.).</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Имеются грубые нарушения анатомического строения артикуляционного аппарата, вызывающие нарушение двигательной способности органов артикуляции и/или грубые нарушения звукопроизношения (расщелина твердого неба, отсутствие маленького язычка и др.)</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922"/>
        <w:contextualSpacing/>
        <w:rPr>
          <w:sz w:val="28"/>
          <w:szCs w:val="28"/>
        </w:rPr>
      </w:pPr>
      <w:r/>
      <w:bookmarkStart w:id="77" w:name="_Toc4052979"/>
      <w:r/>
      <w:bookmarkStart w:id="78" w:name="_Toc138324244"/>
      <w:r>
        <w:rPr>
          <w:sz w:val="28"/>
          <w:szCs w:val="28"/>
        </w:rPr>
        <w:t xml:space="preserve">1.2. Исследование состояния звукопроизношения.</w:t>
      </w:r>
      <w:bookmarkEnd w:id="77"/>
      <w:r/>
      <w:bookmarkEnd w:id="78"/>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numPr>
          <w:ilvl w:val="0"/>
          <w:numId w:val="20"/>
        </w:numPr>
        <w:rPr>
          <w:sz w:val="28"/>
          <w:szCs w:val="28"/>
        </w:rPr>
      </w:pPr>
      <w:r>
        <w:rPr>
          <w:sz w:val="28"/>
          <w:szCs w:val="28"/>
        </w:rPr>
        <w:t xml:space="preserve">Выявить нарушение звукопроизношения всех групп звуков:</w:t>
      </w:r>
      <w:r>
        <w:rPr>
          <w:sz w:val="28"/>
          <w:szCs w:val="28"/>
        </w:rPr>
      </w:r>
    </w:p>
    <w:p>
      <w:pPr>
        <w:pStyle w:val="935"/>
        <w:numPr>
          <w:ilvl w:val="0"/>
          <w:numId w:val="18"/>
        </w:numPr>
        <w:rPr>
          <w:sz w:val="28"/>
          <w:szCs w:val="28"/>
        </w:rPr>
      </w:pPr>
      <w:r>
        <w:rPr>
          <w:sz w:val="28"/>
          <w:szCs w:val="28"/>
        </w:rPr>
        <w:t xml:space="preserve">гласные ([а], [о], [у], [э], [и], [ы]);</w:t>
      </w:r>
      <w:r>
        <w:rPr>
          <w:sz w:val="28"/>
          <w:szCs w:val="28"/>
        </w:rPr>
      </w:r>
    </w:p>
    <w:p>
      <w:pPr>
        <w:pStyle w:val="935"/>
        <w:numPr>
          <w:ilvl w:val="0"/>
          <w:numId w:val="18"/>
        </w:numPr>
        <w:rPr>
          <w:sz w:val="28"/>
          <w:szCs w:val="28"/>
        </w:rPr>
      </w:pPr>
      <w:r>
        <w:rPr>
          <w:sz w:val="28"/>
          <w:szCs w:val="28"/>
        </w:rPr>
        <w:t xml:space="preserve">глухие и звонкие парные согласные ([п - б], [в - ф], [д - т], [г - к]) в твердом и мягком звучании;</w:t>
      </w:r>
      <w:r>
        <w:rPr>
          <w:sz w:val="28"/>
          <w:szCs w:val="28"/>
        </w:rPr>
      </w:r>
    </w:p>
    <w:p>
      <w:pPr>
        <w:pStyle w:val="935"/>
        <w:numPr>
          <w:ilvl w:val="0"/>
          <w:numId w:val="18"/>
        </w:numPr>
        <w:rPr>
          <w:sz w:val="28"/>
          <w:szCs w:val="28"/>
        </w:rPr>
      </w:pPr>
      <w:r>
        <w:rPr>
          <w:sz w:val="28"/>
          <w:szCs w:val="28"/>
        </w:rPr>
        <w:t xml:space="preserve">свистящие, шипящие, аффрикаты ([с], [с’], [з], [з’], [ц], [ш], [ж], [ч], [щ]);</w:t>
      </w:r>
      <w:r>
        <w:rPr>
          <w:sz w:val="28"/>
          <w:szCs w:val="28"/>
        </w:rPr>
      </w:r>
    </w:p>
    <w:p>
      <w:pPr>
        <w:pStyle w:val="935"/>
        <w:numPr>
          <w:ilvl w:val="0"/>
          <w:numId w:val="18"/>
        </w:numPr>
        <w:rPr>
          <w:sz w:val="28"/>
          <w:szCs w:val="28"/>
        </w:rPr>
      </w:pPr>
      <w:r>
        <w:rPr>
          <w:sz w:val="28"/>
          <w:szCs w:val="28"/>
        </w:rPr>
        <w:t xml:space="preserve">сонорные ([р], [р’], [л], [л’], [м], [м’], [н], [н’]);</w:t>
      </w:r>
      <w:r>
        <w:rPr>
          <w:sz w:val="28"/>
          <w:szCs w:val="28"/>
        </w:rPr>
      </w:r>
    </w:p>
    <w:p>
      <w:pPr>
        <w:pStyle w:val="935"/>
        <w:numPr>
          <w:ilvl w:val="0"/>
          <w:numId w:val="18"/>
        </w:numPr>
        <w:rPr>
          <w:sz w:val="28"/>
          <w:szCs w:val="28"/>
        </w:rPr>
      </w:pPr>
      <w:r>
        <w:rPr>
          <w:sz w:val="28"/>
          <w:szCs w:val="28"/>
        </w:rPr>
        <w:t xml:space="preserve">позицию нарушения звука: изолированно, в словах, в предложениях;</w:t>
      </w:r>
      <w:r>
        <w:rPr>
          <w:sz w:val="28"/>
          <w:szCs w:val="28"/>
        </w:rPr>
      </w:r>
    </w:p>
    <w:p>
      <w:pPr>
        <w:pStyle w:val="935"/>
        <w:numPr>
          <w:ilvl w:val="0"/>
          <w:numId w:val="18"/>
        </w:numPr>
        <w:rPr>
          <w:sz w:val="28"/>
          <w:szCs w:val="28"/>
        </w:rPr>
      </w:pPr>
      <w:r>
        <w:rPr>
          <w:sz w:val="28"/>
          <w:szCs w:val="28"/>
        </w:rPr>
        <w:t xml:space="preserve">характер нарушения звукопроизношения (замены, искажения, смешения, пропуски звуков).</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pStyle w:val="935"/>
        <w:numPr>
          <w:ilvl w:val="0"/>
          <w:numId w:val="21"/>
        </w:numPr>
        <w:rPr>
          <w:sz w:val="28"/>
          <w:szCs w:val="28"/>
        </w:rPr>
      </w:pPr>
      <w:r>
        <w:rPr>
          <w:sz w:val="28"/>
          <w:szCs w:val="28"/>
        </w:rPr>
        <w:t xml:space="preserve">Ребенок повторяет последовательно за логопедом все группы звуков.</w:t>
      </w:r>
      <w:r>
        <w:rPr>
          <w:sz w:val="28"/>
          <w:szCs w:val="28"/>
        </w:rPr>
      </w:r>
    </w:p>
    <w:p>
      <w:pPr>
        <w:pStyle w:val="935"/>
        <w:numPr>
          <w:ilvl w:val="0"/>
          <w:numId w:val="21"/>
        </w:numPr>
        <w:rPr>
          <w:sz w:val="28"/>
          <w:szCs w:val="28"/>
        </w:rPr>
      </w:pPr>
      <w:r>
        <w:rPr>
          <w:sz w:val="28"/>
          <w:szCs w:val="28"/>
        </w:rPr>
        <w:t xml:space="preserve">Произношение звуков в словах и предложениях проверяется двумя способами: ребенку предлагают самостоятельно называть картинки и составлять предложения по картинкам; ребенку предлагают вслед за логопедом повторять названия картинок и повторять предложения.</w:t>
      </w:r>
      <w:r>
        <w:rPr>
          <w:sz w:val="28"/>
          <w:szCs w:val="28"/>
        </w:rPr>
      </w:r>
    </w:p>
    <w:p>
      <w:pPr>
        <w:pStyle w:val="935"/>
        <w:rPr>
          <w:sz w:val="28"/>
          <w:szCs w:val="28"/>
        </w:rPr>
      </w:pPr>
      <w:r>
        <w:rPr>
          <w:sz w:val="28"/>
          <w:szCs w:val="28"/>
        </w:rPr>
        <w:t xml:space="preserve">Детям с дефицитом внимания рекомендуется оставлять открытой только одну картинку на листе.</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Нарушения произношения, замен, пропусков звуков нет.</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Нарушено произношение двух-трех групп звуков во всех позициях в спонтанной речи. Характер нарушения: преобладают искажения и смешения звуков.</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Нарушено произношение трех и более групп звуков во всех позициях в спонтанной речи. Характер нарушения: преобладают искажения и смешения звуков.</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Нарушено произношение всех групп звуков, включая некоторые парные согласные и/или гласные, во всех позициях в спонтанной речи. Характер нарушений: преобладают искажения и смешения звуков.</w:t>
      </w:r>
      <w:r>
        <w:rPr>
          <w:rFonts w:ascii="Times New Roman" w:hAnsi="Times New Roman" w:cs="Times New Roman"/>
          <w:sz w:val="28"/>
          <w:szCs w:val="28"/>
        </w:rPr>
      </w:r>
    </w:p>
    <w:p>
      <w:pPr>
        <w:pStyle w:val="922"/>
        <w:contextualSpacing/>
        <w:rPr>
          <w:sz w:val="28"/>
          <w:szCs w:val="28"/>
        </w:rPr>
      </w:pPr>
      <w:r>
        <w:rPr>
          <w:sz w:val="28"/>
          <w:szCs w:val="28"/>
        </w:rPr>
      </w:r>
      <w:r>
        <w:rPr>
          <w:sz w:val="28"/>
          <w:szCs w:val="28"/>
        </w:rPr>
      </w:r>
    </w:p>
    <w:p>
      <w:pPr>
        <w:pStyle w:val="922"/>
        <w:contextualSpacing/>
        <w:rPr>
          <w:sz w:val="28"/>
          <w:szCs w:val="28"/>
        </w:rPr>
      </w:pPr>
      <w:r/>
      <w:bookmarkStart w:id="79" w:name="_Toc4052980"/>
      <w:r/>
      <w:bookmarkStart w:id="80" w:name="_Toc138324245"/>
      <w:r>
        <w:rPr>
          <w:sz w:val="28"/>
          <w:szCs w:val="28"/>
        </w:rPr>
        <w:t xml:space="preserve">1.3. Исследование состояния дыхательной и голосовой функция.</w:t>
      </w:r>
      <w:bookmarkEnd w:id="79"/>
      <w:r/>
      <w:bookmarkEnd w:id="80"/>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numPr>
          <w:ilvl w:val="0"/>
          <w:numId w:val="22"/>
        </w:numPr>
        <w:rPr>
          <w:sz w:val="28"/>
          <w:szCs w:val="28"/>
        </w:rPr>
      </w:pPr>
      <w:r>
        <w:rPr>
          <w:sz w:val="28"/>
          <w:szCs w:val="28"/>
        </w:rPr>
        <w:t xml:space="preserve">Выявить:</w:t>
      </w:r>
      <w:r>
        <w:rPr>
          <w:sz w:val="28"/>
          <w:szCs w:val="28"/>
        </w:rPr>
      </w:r>
    </w:p>
    <w:p>
      <w:pPr>
        <w:pStyle w:val="935"/>
        <w:numPr>
          <w:ilvl w:val="0"/>
          <w:numId w:val="18"/>
        </w:numPr>
        <w:rPr>
          <w:sz w:val="28"/>
          <w:szCs w:val="28"/>
        </w:rPr>
      </w:pPr>
      <w:r>
        <w:rPr>
          <w:sz w:val="28"/>
          <w:szCs w:val="28"/>
        </w:rPr>
        <w:t xml:space="preserve">тип физиологического дыхания (верхнеключичное, диафрагмальное, брюшное, смешанное);</w:t>
      </w:r>
      <w:r>
        <w:rPr>
          <w:sz w:val="28"/>
          <w:szCs w:val="28"/>
        </w:rPr>
      </w:r>
    </w:p>
    <w:p>
      <w:pPr>
        <w:pStyle w:val="935"/>
        <w:numPr>
          <w:ilvl w:val="0"/>
          <w:numId w:val="18"/>
        </w:numPr>
        <w:rPr>
          <w:sz w:val="28"/>
          <w:szCs w:val="28"/>
        </w:rPr>
      </w:pPr>
      <w:r>
        <w:rPr>
          <w:sz w:val="28"/>
          <w:szCs w:val="28"/>
        </w:rPr>
        <w:t xml:space="preserve">объем дыхания (достаточный, недостаточный);</w:t>
      </w:r>
      <w:r>
        <w:rPr>
          <w:sz w:val="28"/>
          <w:szCs w:val="28"/>
        </w:rPr>
      </w:r>
    </w:p>
    <w:p>
      <w:pPr>
        <w:pStyle w:val="935"/>
        <w:numPr>
          <w:ilvl w:val="0"/>
          <w:numId w:val="18"/>
        </w:numPr>
        <w:rPr>
          <w:sz w:val="28"/>
          <w:szCs w:val="28"/>
        </w:rPr>
      </w:pPr>
      <w:r>
        <w:rPr>
          <w:sz w:val="28"/>
          <w:szCs w:val="28"/>
        </w:rPr>
        <w:t xml:space="preserve">продолжительность речевого выдоха;</w:t>
      </w:r>
      <w:r>
        <w:rPr>
          <w:sz w:val="28"/>
          <w:szCs w:val="28"/>
        </w:rPr>
      </w:r>
    </w:p>
    <w:p>
      <w:pPr>
        <w:pStyle w:val="935"/>
        <w:numPr>
          <w:ilvl w:val="0"/>
          <w:numId w:val="18"/>
        </w:numPr>
        <w:rPr>
          <w:sz w:val="28"/>
          <w:szCs w:val="28"/>
        </w:rPr>
      </w:pPr>
      <w:r>
        <w:rPr>
          <w:sz w:val="28"/>
          <w:szCs w:val="28"/>
        </w:rPr>
        <w:t xml:space="preserve">силу голоса (нормальная, чрезмерно громкая, чрезмерно тихая, глухой голос);</w:t>
      </w:r>
      <w:r>
        <w:rPr>
          <w:sz w:val="28"/>
          <w:szCs w:val="28"/>
        </w:rPr>
      </w:r>
    </w:p>
    <w:p>
      <w:pPr>
        <w:pStyle w:val="935"/>
        <w:numPr>
          <w:ilvl w:val="0"/>
          <w:numId w:val="18"/>
        </w:numPr>
        <w:rPr>
          <w:sz w:val="28"/>
          <w:szCs w:val="28"/>
        </w:rPr>
      </w:pPr>
      <w:r>
        <w:rPr>
          <w:sz w:val="28"/>
          <w:szCs w:val="28"/>
        </w:rPr>
        <w:t xml:space="preserve">модуляцию голоса (модулированная, немодулированная).</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pStyle w:val="935"/>
        <w:rPr>
          <w:sz w:val="28"/>
          <w:szCs w:val="28"/>
        </w:rPr>
      </w:pPr>
      <w:r>
        <w:rPr>
          <w:sz w:val="28"/>
          <w:szCs w:val="28"/>
        </w:rPr>
        <w:t xml:space="preserve">Сила и модуляция голоса оцениваются в процессе обследования и наблюдения за ребенком.</w:t>
      </w:r>
      <w:r>
        <w:rPr>
          <w:sz w:val="28"/>
          <w:szCs w:val="28"/>
        </w:rPr>
      </w:r>
    </w:p>
    <w:p>
      <w:pPr>
        <w:pStyle w:val="935"/>
        <w:rPr>
          <w:sz w:val="28"/>
          <w:szCs w:val="28"/>
        </w:rPr>
      </w:pPr>
      <w:r>
        <w:rPr>
          <w:i/>
          <w:sz w:val="28"/>
          <w:szCs w:val="28"/>
        </w:rPr>
        <w:t xml:space="preserve">Задание 1.</w:t>
      </w:r>
      <w:r>
        <w:rPr>
          <w:sz w:val="28"/>
          <w:szCs w:val="28"/>
        </w:rPr>
        <w:t xml:space="preserve"> Ребенку предлагают лечь на спину, закрыть глаза, сделать выдох, а затем медленный глубокий вдох. Одна рука логопеда располагается на гуди ребенка, а другая в области пупка. Таким образом, логопед определяется тип физиологического дыхания и его объем.</w:t>
      </w:r>
      <w:r>
        <w:rPr>
          <w:sz w:val="28"/>
          <w:szCs w:val="28"/>
        </w:rPr>
      </w:r>
    </w:p>
    <w:p>
      <w:pPr>
        <w:pStyle w:val="935"/>
        <w:rPr>
          <w:sz w:val="28"/>
          <w:szCs w:val="28"/>
        </w:rPr>
      </w:pPr>
      <w:r>
        <w:rPr>
          <w:i/>
          <w:sz w:val="28"/>
          <w:szCs w:val="28"/>
        </w:rPr>
        <w:t xml:space="preserve">Задание 2.</w:t>
      </w:r>
      <w:r>
        <w:rPr>
          <w:sz w:val="28"/>
          <w:szCs w:val="28"/>
        </w:rPr>
        <w:t xml:space="preserve"> Ребенка просят сделать вдох, а затем на выдохе произносить фразу, фразу, постепенно ее наращивая: «Лиса», «Это лиса», «Это след лисы», «Это след рыжей лисы», «Это след рыжей хитрой лисы», «Это свежий след рыжей хитрой лисы».</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Тип физиологического дыхания: смешанный или диафрагмальный. Объем дыхания достаточный. Продолжительность речевого выдоха не менее 4 слов – 4 года, 5 слов – 5 лет, 6 слов – 6 лет. Голос нормальной силы, модулированный.</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Тип физиологического дыхания: смешанный. Объем дыхания достаточный. Продолжительность речевого выдоха: 3-4 слова – 4 года, 4-5 слов – 5 лет, 5-6 слов – 6 лет. Голос нормальный, тихий или громкий, модулированный. </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Тип физиологического дыхания: верхнеключичное. Объем дыхания недостаточный, продолжительность речевого выдоха: 2-3 слова – 4 года, 3-4 слова – 5 лет, 4-5 слов – 6 лет. Голос тихий или громкий немодулированный.</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Грубые нарушения физиологического и речевого дыхания и голоса. </w:t>
      </w:r>
      <w:r>
        <w:rPr>
          <w:rFonts w:ascii="Times New Roman" w:hAnsi="Times New Roman" w:cs="Times New Roman"/>
          <w:sz w:val="28"/>
          <w:szCs w:val="28"/>
        </w:rPr>
      </w:r>
    </w:p>
    <w:p>
      <w:pPr>
        <w:pStyle w:val="922"/>
        <w:contextualSpacing/>
        <w:rPr>
          <w:sz w:val="28"/>
          <w:szCs w:val="28"/>
        </w:rPr>
      </w:pPr>
      <w:r/>
      <w:bookmarkStart w:id="81" w:name="_Toc4052981"/>
      <w:r/>
      <w:bookmarkStart w:id="82" w:name="_Toc138324246"/>
      <w:r>
        <w:rPr>
          <w:sz w:val="28"/>
          <w:szCs w:val="28"/>
        </w:rPr>
        <w:t xml:space="preserve">1.4. Исследование состояния просодических компонентов речи.</w:t>
      </w:r>
      <w:bookmarkEnd w:id="81"/>
      <w:r/>
      <w:bookmarkEnd w:id="82"/>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numPr>
          <w:ilvl w:val="0"/>
          <w:numId w:val="22"/>
        </w:numPr>
        <w:rPr>
          <w:sz w:val="28"/>
          <w:szCs w:val="28"/>
        </w:rPr>
      </w:pPr>
      <w:r>
        <w:rPr>
          <w:sz w:val="28"/>
          <w:szCs w:val="28"/>
        </w:rPr>
        <w:t xml:space="preserve">Выявить:</w:t>
      </w:r>
      <w:r>
        <w:rPr>
          <w:sz w:val="28"/>
          <w:szCs w:val="28"/>
        </w:rPr>
      </w:r>
    </w:p>
    <w:p>
      <w:pPr>
        <w:pStyle w:val="935"/>
        <w:numPr>
          <w:ilvl w:val="0"/>
          <w:numId w:val="18"/>
        </w:numPr>
        <w:rPr>
          <w:sz w:val="28"/>
          <w:szCs w:val="28"/>
        </w:rPr>
      </w:pPr>
      <w:r>
        <w:rPr>
          <w:sz w:val="28"/>
          <w:szCs w:val="28"/>
        </w:rPr>
        <w:t xml:space="preserve">Характер темпа (нормальный, ускоренный, замедленный), ритма (нормальный, дисритмия), паузации (правильно или нет, расставляет паузы в речевом потоке) речи;</w:t>
      </w:r>
      <w:r>
        <w:rPr>
          <w:sz w:val="28"/>
          <w:szCs w:val="28"/>
        </w:rPr>
      </w:r>
    </w:p>
    <w:p>
      <w:pPr>
        <w:pStyle w:val="935"/>
        <w:numPr>
          <w:ilvl w:val="0"/>
          <w:numId w:val="18"/>
        </w:numPr>
        <w:rPr>
          <w:sz w:val="28"/>
          <w:szCs w:val="28"/>
        </w:rPr>
      </w:pPr>
      <w:r>
        <w:rPr>
          <w:sz w:val="28"/>
          <w:szCs w:val="28"/>
        </w:rPr>
        <w:t xml:space="preserve">Способность употреблять основные виды речевой (повествовательная, вопросительная, восклицательная) и эмоциональной интонации.</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pStyle w:val="935"/>
        <w:rPr>
          <w:sz w:val="28"/>
          <w:szCs w:val="28"/>
        </w:rPr>
      </w:pPr>
      <w:r>
        <w:rPr>
          <w:sz w:val="28"/>
          <w:szCs w:val="28"/>
        </w:rPr>
        <w:t xml:space="preserve">Темп, ритм, паузация оцениваются в процессе обследования и наблюдения за ребенком.</w:t>
      </w:r>
      <w:r>
        <w:rPr>
          <w:sz w:val="28"/>
          <w:szCs w:val="28"/>
        </w:rPr>
      </w:r>
    </w:p>
    <w:p>
      <w:pPr>
        <w:pStyle w:val="935"/>
        <w:rPr>
          <w:sz w:val="28"/>
          <w:szCs w:val="28"/>
        </w:rPr>
      </w:pPr>
      <w:r>
        <w:rPr>
          <w:i/>
          <w:sz w:val="28"/>
          <w:szCs w:val="28"/>
        </w:rPr>
        <w:t xml:space="preserve">Задание 1.</w:t>
      </w:r>
      <w:r>
        <w:rPr>
          <w:sz w:val="28"/>
          <w:szCs w:val="28"/>
        </w:rPr>
        <w:t xml:space="preserve"> Ребенку предлагается после предварительной тренировки произнести одно и то же предложение с соответствующей знаку интонацией (.!?).</w:t>
      </w:r>
      <w:r>
        <w:rPr>
          <w:sz w:val="28"/>
          <w:szCs w:val="28"/>
        </w:rPr>
      </w:r>
    </w:p>
    <w:p>
      <w:pPr>
        <w:pStyle w:val="935"/>
        <w:rPr>
          <w:sz w:val="28"/>
          <w:szCs w:val="28"/>
        </w:rPr>
      </w:pPr>
      <w:r>
        <w:rPr>
          <w:i/>
          <w:sz w:val="28"/>
          <w:szCs w:val="28"/>
        </w:rPr>
        <w:t xml:space="preserve">Задание 2.</w:t>
      </w:r>
      <w:r>
        <w:rPr>
          <w:sz w:val="28"/>
          <w:szCs w:val="28"/>
        </w:rPr>
        <w:t xml:space="preserve"> Ребенку показывают пиктограммы с изображением эмоций (удивление, испуг, радость, грусть) и просят произнести одно из междометий (ай, ах, эх, ох) или предложенное  слово с эмоциональной окраской, соответствующей каждой пиктограмме.</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Темп и ритм речи норма</w:t>
      </w:r>
      <w:r>
        <w:rPr>
          <w:rFonts w:ascii="Times New Roman" w:hAnsi="Times New Roman" w:cs="Times New Roman"/>
          <w:sz w:val="28"/>
          <w:szCs w:val="28"/>
        </w:rPr>
        <w:t xml:space="preserve">льные, правильно расставляет паузы в речевом потоке. Использует основные виды речевой и эмоциональной интонации (4 года – повествование, восклицание, вопрос, радость, грусть; 5-6 лет – повествование, восклицание, вопрос, радость, грусть, удивление, испуг).</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Темп речи несколько ускоренный или замедленный. Паузация нормальная. Испытывает затруднение при использовании некоторых видов эмоциональной интонации. В речи преобладает повествовательная интонация.</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Темп речи ускоренный или замедленный. Отмечаются элементы дисритмии или дисритмия. Речь монотонная. Интонационная и эмоциональная окраска речи отсутствует.</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Грубое нарушение темпа и ритма речи. Речь монотонная. </w:t>
      </w:r>
      <w:r>
        <w:rPr>
          <w:rFonts w:ascii="Times New Roman" w:hAnsi="Times New Roman" w:cs="Times New Roman"/>
          <w:sz w:val="28"/>
          <w:szCs w:val="28"/>
        </w:rPr>
      </w:r>
    </w:p>
    <w:p>
      <w:pPr>
        <w:pStyle w:val="922"/>
        <w:numPr>
          <w:ilvl w:val="0"/>
          <w:numId w:val="16"/>
        </w:numPr>
        <w:contextualSpacing/>
        <w:jc w:val="center"/>
        <w:keepLines/>
        <w:keepNext/>
        <w:spacing w:before="240" w:beforeAutospacing="0" w:after="0" w:afterAutospacing="0"/>
        <w:rPr>
          <w:sz w:val="28"/>
          <w:szCs w:val="28"/>
        </w:rPr>
      </w:pPr>
      <w:r/>
      <w:bookmarkStart w:id="83" w:name="_Toc4052982"/>
      <w:r/>
      <w:bookmarkStart w:id="84" w:name="_Toc138324247"/>
      <w:r>
        <w:rPr>
          <w:sz w:val="28"/>
          <w:szCs w:val="28"/>
        </w:rPr>
        <w:t xml:space="preserve">Речевые психические функции</w:t>
      </w:r>
      <w:bookmarkEnd w:id="83"/>
      <w:r/>
      <w:bookmarkEnd w:id="84"/>
      <w:r/>
      <w:r>
        <w:rPr>
          <w:sz w:val="28"/>
          <w:szCs w:val="28"/>
        </w:rPr>
      </w:r>
    </w:p>
    <w:p>
      <w:pPr>
        <w:pStyle w:val="922"/>
        <w:contextualSpacing/>
        <w:spacing w:before="0" w:after="0"/>
        <w:rPr>
          <w:sz w:val="28"/>
          <w:szCs w:val="28"/>
        </w:rPr>
      </w:pPr>
      <w:r/>
      <w:bookmarkStart w:id="85" w:name="_Toc4052983"/>
      <w:r/>
      <w:bookmarkStart w:id="86" w:name="_Toc138324248"/>
      <w:r>
        <w:rPr>
          <w:sz w:val="28"/>
          <w:szCs w:val="28"/>
        </w:rPr>
        <w:t xml:space="preserve">2.1. Фонематические процессы.</w:t>
      </w:r>
      <w:bookmarkEnd w:id="85"/>
      <w:r/>
      <w:bookmarkEnd w:id="86"/>
      <w:r/>
      <w:r>
        <w:rPr>
          <w:sz w:val="28"/>
          <w:szCs w:val="28"/>
        </w:rPr>
      </w:r>
    </w:p>
    <w:p>
      <w:pPr>
        <w:pStyle w:val="922"/>
        <w:contextualSpacing/>
        <w:spacing w:before="0" w:after="0"/>
        <w:rPr>
          <w:sz w:val="28"/>
          <w:szCs w:val="28"/>
        </w:rPr>
      </w:pPr>
      <w:r/>
      <w:bookmarkStart w:id="87" w:name="_Toc4052984"/>
      <w:r/>
      <w:bookmarkStart w:id="88" w:name="_Toc138324249"/>
      <w:r>
        <w:rPr>
          <w:sz w:val="28"/>
          <w:szCs w:val="28"/>
        </w:rPr>
        <w:t xml:space="preserve">2.1.1. Исследование состояния фонематического восприятия.</w:t>
      </w:r>
      <w:bookmarkEnd w:id="87"/>
      <w:r/>
      <w:bookmarkEnd w:id="88"/>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sz w:val="28"/>
          <w:szCs w:val="28"/>
        </w:rPr>
        <w:t xml:space="preserve">Выявить, дифференцирует ребенок или не дифференцирует: </w:t>
      </w:r>
      <w:r>
        <w:rPr>
          <w:rFonts w:ascii="Times New Roman" w:hAnsi="Times New Roman" w:cs="Times New Roman"/>
          <w:sz w:val="28"/>
          <w:szCs w:val="28"/>
        </w:rPr>
      </w:r>
    </w:p>
    <w:p>
      <w:pPr>
        <w:pStyle w:val="935"/>
        <w:numPr>
          <w:ilvl w:val="0"/>
          <w:numId w:val="23"/>
        </w:numPr>
        <w:rPr>
          <w:sz w:val="28"/>
          <w:szCs w:val="28"/>
        </w:rPr>
      </w:pPr>
      <w:r>
        <w:rPr>
          <w:sz w:val="28"/>
          <w:szCs w:val="28"/>
        </w:rPr>
        <w:t xml:space="preserve">оппозиционные звуки;</w:t>
      </w:r>
      <w:r>
        <w:rPr>
          <w:sz w:val="28"/>
          <w:szCs w:val="28"/>
        </w:rPr>
      </w:r>
    </w:p>
    <w:p>
      <w:pPr>
        <w:pStyle w:val="935"/>
        <w:numPr>
          <w:ilvl w:val="0"/>
          <w:numId w:val="18"/>
        </w:numPr>
        <w:rPr>
          <w:sz w:val="28"/>
          <w:szCs w:val="28"/>
        </w:rPr>
      </w:pPr>
      <w:r>
        <w:rPr>
          <w:sz w:val="28"/>
          <w:szCs w:val="28"/>
        </w:rPr>
        <w:t xml:space="preserve">оппозиционные звуки, не смешиваемые в произношении;</w:t>
      </w:r>
      <w:r>
        <w:rPr>
          <w:sz w:val="28"/>
          <w:szCs w:val="28"/>
        </w:rPr>
      </w:r>
    </w:p>
    <w:p>
      <w:pPr>
        <w:pStyle w:val="935"/>
        <w:numPr>
          <w:ilvl w:val="0"/>
          <w:numId w:val="18"/>
        </w:numPr>
        <w:rPr>
          <w:sz w:val="28"/>
          <w:szCs w:val="28"/>
        </w:rPr>
      </w:pPr>
      <w:r>
        <w:rPr>
          <w:sz w:val="28"/>
          <w:szCs w:val="28"/>
        </w:rPr>
        <w:t xml:space="preserve">звуки, смешиваемые в произношении.</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1.</w:t>
      </w:r>
      <w:r>
        <w:rPr>
          <w:rFonts w:ascii="Times New Roman" w:hAnsi="Times New Roman" w:cs="Times New Roman"/>
          <w:sz w:val="28"/>
          <w:szCs w:val="28"/>
        </w:rPr>
        <w:t xml:space="preserve"> Различение оппозиционных звуков. Ребенку предлагают отраженно повторять вслед за логопедом цепочки слогов.</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4 года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sectPr>
          <w:footerReference w:type="default" r:id="rId9"/>
          <w:footnotePr/>
          <w:endnotePr/>
          <w:type w:val="nextPage"/>
          <w:pgSz w:w="11906" w:h="16838" w:orient="portrait"/>
          <w:pgMar w:top="1134" w:right="850" w:bottom="1134" w:left="1701" w:header="708" w:footer="708" w:gutter="0"/>
          <w:cols w:num="1" w:sep="0" w:space="708" w:equalWidth="1"/>
          <w:docGrid w:linePitch="360"/>
          <w:titlePg/>
        </w:sect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ба – па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га – ка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та – да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 – ба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ва – ка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ня – на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па – ба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ка – га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да – та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ба – ма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ка – ва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на – ня</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5 лет</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ба – па – ба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да – та – да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га – ка – га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та – тя – та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са – за – са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ша – жа – ша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па – ба – па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та – да – та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ка – га – ка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тя – та – тя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за – са – за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жа – ша – жа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6 лет</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са – ша – са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са – ца – са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ча – тя – ча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ща – ча – ща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ща – ся – ща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ла – ля – ла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ша – са – ша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ца – са – ца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тя – ча – тя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ча – ща – ча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ся – ща – ся </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ля – ла – ля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2. </w:t>
      </w:r>
      <w:r>
        <w:rPr>
          <w:rFonts w:ascii="Times New Roman" w:hAnsi="Times New Roman" w:cs="Times New Roman"/>
          <w:sz w:val="28"/>
          <w:szCs w:val="28"/>
        </w:rPr>
        <w:t xml:space="preserve">Дифференциация оппозиционных звуков, не смешиваемых в произношении. Ребенку предлагают показать картинку с указанным изображением.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sz w:val="28"/>
          <w:szCs w:val="28"/>
        </w:rPr>
        <w:tab/>
        <w:t xml:space="preserve">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    4 года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     Кот – кит; дом  – дым</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Мышка – мишка; уточка – удочка</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5 лет </w:t>
      </w:r>
      <w:r>
        <w:rPr>
          <w:rFonts w:ascii="Times New Roman" w:hAnsi="Times New Roman" w:cs="Times New Roman"/>
          <w:i/>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Почка – бочка; трава – дрова          Корка – горка; сова – софа                                  </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6 лет </w:t>
      </w:r>
      <w:r>
        <w:rPr>
          <w:rFonts w:ascii="Times New Roman" w:hAnsi="Times New Roman" w:cs="Times New Roman"/>
          <w:i/>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Пашня – башня; катушка – кадушка </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Крот – грот; мышка – мошка </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i/>
          <w:sz w:val="28"/>
          <w:szCs w:val="28"/>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3. </w:t>
      </w:r>
      <w:r>
        <w:rPr>
          <w:rFonts w:ascii="Times New Roman" w:hAnsi="Times New Roman" w:cs="Times New Roman"/>
          <w:sz w:val="28"/>
          <w:szCs w:val="28"/>
        </w:rPr>
        <w:t xml:space="preserve">Дифференциация, смешиваемых в произношении. Ребенку предлагают показать изображение на картинке.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sz w:val="28"/>
          <w:szCs w:val="28"/>
        </w:rPr>
        <w:tab/>
        <w:t xml:space="preserve">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    4 года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    Коса – коза; кочка – кошка </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Миска – мишка; малина – Марина </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5 лет </w:t>
      </w:r>
      <w:r>
        <w:rPr>
          <w:rFonts w:ascii="Times New Roman" w:hAnsi="Times New Roman" w:cs="Times New Roman"/>
          <w:i/>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Суп – зуб; челка – щелка                Сайка – чайка; Галка – галька </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ind w:left="284"/>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6 лет </w:t>
      </w:r>
      <w:r>
        <w:rPr>
          <w:rFonts w:ascii="Times New Roman" w:hAnsi="Times New Roman" w:cs="Times New Roman"/>
          <w:i/>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Собор – забор; касса – каша  </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Сук – жук; лук – люк  </w:t>
      </w:r>
      <w:r>
        <w:rPr>
          <w:rFonts w:ascii="Times New Roman" w:hAnsi="Times New Roman" w:cs="Times New Roman"/>
          <w:sz w:val="28"/>
          <w:szCs w:val="28"/>
        </w:rPr>
      </w:r>
    </w:p>
    <w:p>
      <w:pPr>
        <w:contextualSpacing/>
        <w:ind w:left="284"/>
        <w:spacing w:line="240" w:lineRule="auto"/>
        <w:tabs>
          <w:tab w:val="left" w:pos="142" w:leader="none"/>
        </w:tabs>
        <w:rPr>
          <w:rFonts w:ascii="Times New Roman" w:hAnsi="Times New Roman" w:cs="Times New Roman"/>
          <w:i/>
          <w:sz w:val="28"/>
          <w:szCs w:val="28"/>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i/>
          <w:sz w:val="28"/>
          <w:szCs w:val="28"/>
        </w:rPr>
      </w:r>
      <w:r>
        <w:rPr>
          <w:rFonts w:ascii="Times New Roman" w:hAnsi="Times New Roman" w:cs="Times New Roman"/>
          <w:i/>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оппозиционные звуки различает, слоги повторяет без ошибок. Дифференцирует оппозиционные звуки, не смешиваемые и смешиваемые в произношении.</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Ребенок дифференцирует оппозиционные звуки, не смешиваемые в произношении. Затрудняется и/или ошибается при дифференциации звуков, смешиваемых в произношении.</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Ребенок затрудняется и/или ошибается при дифференциации оппозиционных звуков, не смешиваемых и смешиваемых в произношении.</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Задания не выполняет совсем.</w:t>
      </w:r>
      <w:r>
        <w:rPr>
          <w:rFonts w:ascii="Times New Roman" w:hAnsi="Times New Roman" w:cs="Times New Roman"/>
          <w:sz w:val="28"/>
          <w:szCs w:val="28"/>
        </w:rPr>
      </w:r>
    </w:p>
    <w:p>
      <w:pPr>
        <w:pStyle w:val="922"/>
        <w:contextualSpacing/>
        <w:rPr>
          <w:sz w:val="28"/>
          <w:szCs w:val="28"/>
        </w:rPr>
      </w:pPr>
      <w:r/>
      <w:bookmarkStart w:id="89" w:name="_Toc4052985"/>
      <w:r/>
      <w:bookmarkStart w:id="90" w:name="_Toc138324250"/>
      <w:r>
        <w:rPr>
          <w:sz w:val="28"/>
          <w:szCs w:val="28"/>
        </w:rPr>
        <w:t xml:space="preserve">2.1.2. Исследование состояния фонематического анализа и синтеза.</w:t>
      </w:r>
      <w:bookmarkEnd w:id="89"/>
      <w:r/>
      <w:bookmarkEnd w:id="90"/>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numPr>
          <w:ilvl w:val="0"/>
          <w:numId w:val="24"/>
        </w:numPr>
        <w:rPr>
          <w:sz w:val="28"/>
          <w:szCs w:val="28"/>
        </w:rPr>
      </w:pPr>
      <w:r>
        <w:rPr>
          <w:sz w:val="28"/>
          <w:szCs w:val="28"/>
        </w:rPr>
        <w:t xml:space="preserve">выявить, выделяет ли ребенок заданный звук из слова (4 года), начальный ударный гласный звук из слова (5 лет).</w:t>
      </w:r>
      <w:r>
        <w:rPr>
          <w:sz w:val="28"/>
          <w:szCs w:val="28"/>
        </w:rPr>
      </w:r>
    </w:p>
    <w:p>
      <w:pPr>
        <w:pStyle w:val="935"/>
        <w:numPr>
          <w:ilvl w:val="0"/>
          <w:numId w:val="24"/>
        </w:numPr>
        <w:rPr>
          <w:sz w:val="28"/>
          <w:szCs w:val="28"/>
        </w:rPr>
      </w:pPr>
      <w:r>
        <w:rPr>
          <w:sz w:val="28"/>
          <w:szCs w:val="28"/>
        </w:rPr>
        <w:t xml:space="preserve">Выявить способность ребенка (6 лет) выделить конечный и начальный согласные в слове; определить последовательность и количество звуков в слове.</w:t>
      </w:r>
      <w:r>
        <w:rPr>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t xml:space="preserve"> Ребенку предлагают послушать, « как рычит собака», и произнос</w:t>
      </w:r>
      <w:r>
        <w:rPr>
          <w:rFonts w:ascii="Times New Roman" w:hAnsi="Times New Roman" w:cs="Times New Roman"/>
          <w:sz w:val="28"/>
          <w:szCs w:val="28"/>
        </w:rPr>
        <w:t xml:space="preserve">ят продолжительный  звук [р]. Затем ребенку предлагают послушать слова и просят его хлопнуть в ладоши, если он услышит в слове «рычание собаки». Логопед произносит в словах продолжительный звук [р]: майка, шапка, рыба, корова, санки, пирамидка, рак, лимон.</w:t>
      </w:r>
      <w:r>
        <w:rPr>
          <w:rFonts w:ascii="Times New Roman" w:hAnsi="Times New Roman" w:cs="Times New Roman"/>
          <w:sz w:val="28"/>
          <w:szCs w:val="28"/>
        </w:rPr>
      </w:r>
    </w:p>
    <w:p>
      <w:pPr>
        <w:contextualSpacing/>
        <w:spacing w:line="240" w:lineRule="auto"/>
        <w:rPr>
          <w:rFonts w:ascii="Times New Roman" w:hAnsi="Times New Roman" w:cs="Times New Roman"/>
          <w:b/>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b/>
          <w:sz w:val="28"/>
          <w:szCs w:val="28"/>
        </w:rPr>
      </w:r>
      <w:r>
        <w:rPr>
          <w:rFonts w:ascii="Times New Roman" w:hAnsi="Times New Roman" w:cs="Times New Roman"/>
          <w:b/>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уверенно и правильно выделяет звук.</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Ребенок сомневается, иногда ошибается.</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Ребенок затрудняется, допускает множественные ошибки.</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Задания не выполняет совсем.</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5 лет </w:t>
      </w:r>
      <w:r>
        <w:rPr>
          <w:rFonts w:ascii="Times New Roman" w:hAnsi="Times New Roman" w:cs="Times New Roman"/>
          <w:i/>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t xml:space="preserve"> Ребенку предлагают выделить звук в начале слова, который звучит дольше других. Логопед произносит слова, акцентируя начальный ударный гласный звук: астра, осень, улей, иглы, арка, озеро, уши, искра.</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уверенно и правильно выделяет звук.</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Ребенок сомневается, иногда ошибается.</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Ребенок затрудняется, допускает множественные ошибки.</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Задания не выполняет совсем.</w:t>
      </w:r>
      <w:r>
        <w:rPr>
          <w:rFonts w:ascii="Times New Roman" w:hAnsi="Times New Roman" w:cs="Times New Roman"/>
          <w:sz w:val="28"/>
          <w:szCs w:val="28"/>
        </w:rPr>
      </w:r>
    </w:p>
    <w:p>
      <w:pPr>
        <w:contextualSpacing/>
        <w:spacing w:line="240" w:lineRule="auto"/>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ind w:left="360"/>
        <w:spacing w:line="240" w:lineRule="auto"/>
        <w:rPr>
          <w:rFonts w:ascii="Times New Roman" w:hAnsi="Times New Roman" w:cs="Times New Roman"/>
          <w:i/>
          <w:sz w:val="28"/>
          <w:szCs w:val="28"/>
        </w:rPr>
      </w:pP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b/>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i/>
          <w:sz w:val="28"/>
          <w:szCs w:val="28"/>
        </w:rPr>
        <w:t xml:space="preserve">Задание 1.</w:t>
      </w:r>
      <w:r>
        <w:rPr>
          <w:rFonts w:ascii="Times New Roman" w:hAnsi="Times New Roman" w:cs="Times New Roman"/>
          <w:sz w:val="28"/>
          <w:szCs w:val="28"/>
        </w:rPr>
        <w:t xml:space="preserve"> Ребенку предлагают выделить последний звук в слове, произнося его четко: сом, кот, лимон, сироп, сук, малыш, грач, лещ.</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i/>
          <w:sz w:val="28"/>
          <w:szCs w:val="28"/>
        </w:rPr>
        <w:t xml:space="preserve">Задание 2. </w:t>
      </w:r>
      <w:r>
        <w:rPr>
          <w:rFonts w:ascii="Times New Roman" w:hAnsi="Times New Roman" w:cs="Times New Roman"/>
          <w:sz w:val="28"/>
          <w:szCs w:val="28"/>
        </w:rPr>
        <w:t xml:space="preserve">Ребенку предлагают выделить первый звук в слове: мост, пол, банка, тапки, вода, чайник, щетка.</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i/>
          <w:sz w:val="28"/>
          <w:szCs w:val="28"/>
        </w:rPr>
        <w:t xml:space="preserve">Задание 3. </w:t>
      </w:r>
      <w:r>
        <w:rPr>
          <w:rFonts w:ascii="Times New Roman" w:hAnsi="Times New Roman" w:cs="Times New Roman"/>
          <w:sz w:val="28"/>
          <w:szCs w:val="28"/>
        </w:rPr>
        <w:t xml:space="preserve">Ребенку предлагают определить  последовательность  звуков в слове: кот, дом, нос, вата, лапа, рыба, шуба.</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i/>
          <w:sz w:val="28"/>
          <w:szCs w:val="28"/>
        </w:rPr>
        <w:t xml:space="preserve">Задание 4. </w:t>
      </w:r>
      <w:r>
        <w:rPr>
          <w:rFonts w:ascii="Times New Roman" w:hAnsi="Times New Roman" w:cs="Times New Roman"/>
          <w:sz w:val="28"/>
          <w:szCs w:val="28"/>
        </w:rPr>
        <w:t xml:space="preserve">Ребенку предлагают определить  количество  звуков в слове: нос, бык, кит, ваза, батон, банка.</w:t>
      </w:r>
      <w:r>
        <w:rPr>
          <w:rFonts w:ascii="Times New Roman" w:hAnsi="Times New Roman" w:cs="Times New Roman"/>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уверенно и правильно выделяет конечные и начальные согласные, определяет последовательности  и количество звуков в слове.</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Ребенок выделяет конечный и начальный согласные в слове, но ошибается при определении последовательности и количества звуков в словах.</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Ребенок затрудняется при выполнении всех заданий, допускает ошибки. </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Задания не выполняет совсем.</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922"/>
        <w:contextualSpacing/>
        <w:rPr>
          <w:sz w:val="28"/>
          <w:szCs w:val="28"/>
        </w:rPr>
      </w:pPr>
      <w:r/>
      <w:bookmarkStart w:id="91" w:name="_Toc4052986"/>
      <w:r/>
      <w:bookmarkStart w:id="92" w:name="_Toc138324251"/>
      <w:r>
        <w:rPr>
          <w:sz w:val="28"/>
          <w:szCs w:val="28"/>
        </w:rPr>
        <w:t xml:space="preserve">2.1.3. Исследование звукослоговой структуры слов.</w:t>
      </w:r>
      <w:bookmarkEnd w:id="91"/>
      <w:r/>
      <w:bookmarkEnd w:id="92"/>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sz w:val="28"/>
          <w:szCs w:val="28"/>
        </w:rPr>
        <w:t xml:space="preserve">Исследовать, нарушает ли ребенок звукослоговую структуру отдельных слов и слов в предложении. </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t xml:space="preserve">Ребенку показывают картинку и называют соответствующее ей слово или предложение. Затем просят ребенка повторить соответствующее ей слово или предложение. Затем ребенка просят повторить за ним это слово или предложение.</w:t>
      </w:r>
      <w:r>
        <w:rPr>
          <w:rFonts w:ascii="Times New Roman" w:hAnsi="Times New Roman" w:cs="Times New Roman"/>
          <w:sz w:val="28"/>
          <w:szCs w:val="28"/>
        </w:rPr>
      </w:r>
    </w:p>
    <w:p>
      <w:pPr>
        <w:contextualSpacing/>
        <w:spacing w:line="240" w:lineRule="auto"/>
        <w:rPr>
          <w:rFonts w:ascii="Times New Roman" w:hAnsi="Times New Roman" w:cs="Times New Roman"/>
          <w:b/>
          <w:sz w:val="28"/>
          <w:szCs w:val="28"/>
        </w:rPr>
        <w:sectPr>
          <w:footnotePr/>
          <w:endnotePr/>
          <w:type w:val="continuous"/>
          <w:pgSz w:w="11906" w:h="16838" w:orient="portrait"/>
          <w:pgMar w:top="1134" w:right="850" w:bottom="1134" w:left="1701" w:header="708" w:footer="708" w:gutter="0"/>
          <w:cols w:num="1" w:sep="0" w:space="708" w:equalWidth="1"/>
          <w:docGrid w:linePitch="360"/>
        </w:sectPr>
      </w:pPr>
      <w:r>
        <w:rPr>
          <w:rFonts w:ascii="Times New Roman" w:hAnsi="Times New Roman" w:cs="Times New Roman"/>
          <w:b/>
          <w:sz w:val="28"/>
          <w:szCs w:val="28"/>
        </w:rPr>
      </w:r>
      <w:r>
        <w:rPr>
          <w:rFonts w:ascii="Times New Roman" w:hAnsi="Times New Roman" w:cs="Times New Roman"/>
          <w:b/>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Кот, вода, стук, мост, спина, банка, фантик, ступенька.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5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Самолет, скворец, фотограф, микстура, парашютист, погремушка.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Сестренка развешивает простыни. В универсаме продают продукты. Парашютисты готовятся к прыжку.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     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Тротуар, градусник, фотоаппарат, экскаватор, виолончелист, регулировщик.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Виолончелист укладывает инструмент в футляр. Регулировщик руководит движением на перекрестке. У фотографа фотоаппарат со вспышкой.</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повторяет слова и предложения, сохраняя звуконаполняемость и слоговую структуру отдельных слов и слов в предложении.</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Ребенок повторяет большинство слов правильно. В отдельных словах и предложениях возможны нестойкие ошибки. При повторении ребенок может их исправить.</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Ребенок допускает стойкие  грубые ошибки, как в отдельных словах, так и в предложениях. При повторении ошибки сохраняются. </w:t>
      </w:r>
      <w:r>
        <w:rPr>
          <w:rFonts w:ascii="Times New Roman" w:hAnsi="Times New Roman" w:cs="Times New Roman"/>
          <w:sz w:val="28"/>
          <w:szCs w:val="28"/>
        </w:rPr>
      </w:r>
    </w:p>
    <w:p>
      <w:pPr>
        <w:contextualSpacing/>
        <w:ind w:left="360"/>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Отказывается от выполнения задания.</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ind w:left="360"/>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pStyle w:val="922"/>
        <w:contextualSpacing/>
        <w:rPr>
          <w:sz w:val="28"/>
          <w:szCs w:val="28"/>
        </w:rPr>
      </w:pPr>
      <w:r/>
      <w:bookmarkStart w:id="93" w:name="_Toc4052987"/>
      <w:r/>
      <w:bookmarkStart w:id="94" w:name="_Toc138324252"/>
      <w:r>
        <w:rPr>
          <w:sz w:val="28"/>
          <w:szCs w:val="28"/>
        </w:rPr>
        <w:t xml:space="preserve">2.2. Импрессивная сторона речи.</w:t>
      </w:r>
      <w:bookmarkEnd w:id="93"/>
      <w:r/>
      <w:bookmarkEnd w:id="94"/>
      <w:r/>
      <w:r>
        <w:rPr>
          <w:sz w:val="28"/>
          <w:szCs w:val="28"/>
        </w:rPr>
      </w:r>
    </w:p>
    <w:p>
      <w:pPr>
        <w:pStyle w:val="922"/>
        <w:contextualSpacing/>
        <w:rPr>
          <w:sz w:val="28"/>
          <w:szCs w:val="28"/>
        </w:rPr>
      </w:pPr>
      <w:r/>
      <w:bookmarkStart w:id="95" w:name="_Toc4052988"/>
      <w:r/>
      <w:bookmarkStart w:id="96" w:name="_Toc138324253"/>
      <w:r>
        <w:rPr>
          <w:sz w:val="28"/>
          <w:szCs w:val="28"/>
        </w:rPr>
        <w:t xml:space="preserve">2.2.1. Исследование пассивного словаря.</w:t>
      </w:r>
      <w:bookmarkEnd w:id="95"/>
      <w:r/>
      <w:bookmarkEnd w:id="96"/>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numPr>
          <w:ilvl w:val="0"/>
          <w:numId w:val="27"/>
        </w:numPr>
        <w:rPr>
          <w:sz w:val="28"/>
          <w:szCs w:val="28"/>
        </w:rPr>
      </w:pPr>
      <w:r>
        <w:rPr>
          <w:sz w:val="28"/>
          <w:szCs w:val="28"/>
        </w:rPr>
        <w:t xml:space="preserve">Определить объем словаря и соответствие его возрастной норме.</w:t>
      </w:r>
      <w:r>
        <w:rPr>
          <w:sz w:val="28"/>
          <w:szCs w:val="28"/>
        </w:rPr>
      </w:r>
    </w:p>
    <w:p>
      <w:pPr>
        <w:pStyle w:val="935"/>
        <w:numPr>
          <w:ilvl w:val="0"/>
          <w:numId w:val="27"/>
        </w:numPr>
        <w:rPr>
          <w:sz w:val="28"/>
          <w:szCs w:val="28"/>
        </w:rPr>
      </w:pPr>
      <w:r>
        <w:rPr>
          <w:sz w:val="28"/>
          <w:szCs w:val="28"/>
        </w:rPr>
        <w:t xml:space="preserve">Проверить понимание имен существительных.</w:t>
      </w:r>
      <w:r>
        <w:rPr>
          <w:sz w:val="28"/>
          <w:szCs w:val="28"/>
        </w:rPr>
      </w:r>
    </w:p>
    <w:p>
      <w:pPr>
        <w:pStyle w:val="935"/>
        <w:numPr>
          <w:ilvl w:val="0"/>
          <w:numId w:val="27"/>
        </w:numPr>
        <w:rPr>
          <w:sz w:val="28"/>
          <w:szCs w:val="28"/>
        </w:rPr>
      </w:pPr>
      <w:r>
        <w:rPr>
          <w:sz w:val="28"/>
          <w:szCs w:val="28"/>
        </w:rPr>
        <w:t xml:space="preserve">Проверить способность ребенка к общению.</w:t>
      </w:r>
      <w:r>
        <w:rPr>
          <w:sz w:val="28"/>
          <w:szCs w:val="28"/>
        </w:rPr>
      </w:r>
    </w:p>
    <w:p>
      <w:pPr>
        <w:pStyle w:val="935"/>
        <w:numPr>
          <w:ilvl w:val="0"/>
          <w:numId w:val="27"/>
        </w:numPr>
        <w:rPr>
          <w:sz w:val="28"/>
          <w:szCs w:val="28"/>
        </w:rPr>
      </w:pPr>
      <w:r>
        <w:rPr>
          <w:sz w:val="28"/>
          <w:szCs w:val="28"/>
        </w:rPr>
        <w:t xml:space="preserve">Исследовать понимание ребенком глаголов и прилагательных.</w:t>
      </w:r>
      <w:r>
        <w:rPr>
          <w:sz w:val="28"/>
          <w:szCs w:val="28"/>
        </w:rPr>
      </w:r>
    </w:p>
    <w:p>
      <w:pPr>
        <w:pStyle w:val="935"/>
        <w:numPr>
          <w:ilvl w:val="0"/>
          <w:numId w:val="27"/>
        </w:numPr>
        <w:rPr>
          <w:sz w:val="28"/>
          <w:szCs w:val="28"/>
        </w:rPr>
      </w:pPr>
      <w:r>
        <w:rPr>
          <w:sz w:val="28"/>
          <w:szCs w:val="28"/>
        </w:rPr>
        <w:t xml:space="preserve">Проверить понимание ребенком отдельных предложений и содержания знакомой сказки.</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1. </w:t>
      </w:r>
      <w:r>
        <w:rPr>
          <w:rFonts w:ascii="Times New Roman" w:hAnsi="Times New Roman" w:cs="Times New Roman"/>
          <w:sz w:val="28"/>
          <w:szCs w:val="28"/>
        </w:rPr>
        <w:t xml:space="preserve">Ребенка просят показать на сюжетной 0картине отдельные предметы и части предмета.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Мальчика, девочку, голову мальчика, голову девочки, руки мальчика, руки девочки, ноги мальчика, ноги девочки, дом, крышу дома, машину, колеса машины, собаку, уши собаки, глаза собаки.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Мальчика, девочку, голову мальчика, голову девочки, руки мальчика, руки девочки, ноги мальчика, ноги девочки, живот мал</w:t>
      </w:r>
      <w:r>
        <w:rPr>
          <w:rFonts w:ascii="Times New Roman" w:hAnsi="Times New Roman" w:cs="Times New Roman"/>
          <w:sz w:val="28"/>
          <w:szCs w:val="28"/>
        </w:rPr>
        <w:t xml:space="preserve">ьчика, шея мальчика, живот девочки, шея девочки,  дом, крышу дома, окна дома, дверь дома, балкон, труба на крыше дома, стул, ножки стула, машину, колеса машины, кабина машины, кузов машины,  собаку, уши собаки, туловище собаки, голову собаки, глаза собаки.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Мальчика, д</w:t>
      </w:r>
      <w:r>
        <w:rPr>
          <w:rFonts w:ascii="Times New Roman" w:hAnsi="Times New Roman" w:cs="Times New Roman"/>
          <w:sz w:val="28"/>
          <w:szCs w:val="28"/>
        </w:rPr>
        <w:t xml:space="preserve">евочку, голову мальчика, голову девочки, руки мальчика, руки девочки, ноги мальчика, ноги девочки, живот мальчика, шея мальчика, живот девочки, шея девочки, локти девочки, локти мальчика, колени девочки, колени мальчика, пуговицы, воротник и манжеты на оде</w:t>
      </w:r>
      <w:r>
        <w:rPr>
          <w:rFonts w:ascii="Times New Roman" w:hAnsi="Times New Roman" w:cs="Times New Roman"/>
          <w:sz w:val="28"/>
          <w:szCs w:val="28"/>
        </w:rPr>
        <w:t xml:space="preserve">жде девочки и мальчика дом, крышу дома, окна дома, дверь дома, балкон, труба на крыше дома, стул, ножки стула, машину, колеса машины, кабина машины, кузов машины, фары машины,   собаку, уши собаки, туловище собаки, голову собаки, глаза собаки, лапы собаки.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2. </w:t>
      </w:r>
      <w:r>
        <w:rPr>
          <w:rFonts w:ascii="Times New Roman" w:hAnsi="Times New Roman" w:cs="Times New Roman"/>
          <w:sz w:val="28"/>
          <w:szCs w:val="28"/>
        </w:rPr>
        <w:t xml:space="preserve">Для исследования словаря существительных использ</w:t>
      </w:r>
      <w:r>
        <w:rPr>
          <w:rFonts w:ascii="Times New Roman" w:hAnsi="Times New Roman" w:cs="Times New Roman"/>
          <w:sz w:val="28"/>
          <w:szCs w:val="28"/>
        </w:rPr>
        <w:t xml:space="preserve">уются картинки с изображениями по лексическим темам: «Игрушки», «Одежда», «Обувь», «Посуда», «Мебель», «Овощи», «Фрукты», «Домашние птицы», «Дикие птицы», «Домашние животные», «Дикие животные», «Транспорт». Ребенку предлагают показать на картинка предметы.</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Куклу, мишку, машинку, чашку, тарелку, ложку, шапку, куртку, платье, сапоги, ботинки, туфли.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Куклу, мишку, машинку, чашку, тарелку, ложку, шапку, куртку, платье, сапоги, ботинки, туфли, кресло, диван, шкаф, капуста, помидор, репка, яблоко, груша, апельсин, петух, гусь, утка.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Куклу, мишку, машинку</w:t>
      </w:r>
      <w:r>
        <w:rPr>
          <w:rFonts w:ascii="Times New Roman" w:hAnsi="Times New Roman" w:cs="Times New Roman"/>
          <w:sz w:val="28"/>
          <w:szCs w:val="28"/>
        </w:rPr>
        <w:t xml:space="preserve">, чашку, тарелку, ложку, шапку, куртку, платье, сапоги, ботинки, туфли, кресло, диван, шкаф, капуста, помидор, репка, яблоко, груша, апельсин, петух, гусь, утка, корова, собака, кошка, медведь, лиса, заяц, скворец, ласточка, грач, автобус, самолет, фургон.</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3. </w:t>
      </w:r>
      <w:r>
        <w:rPr>
          <w:rFonts w:ascii="Times New Roman" w:hAnsi="Times New Roman" w:cs="Times New Roman"/>
          <w:sz w:val="28"/>
          <w:szCs w:val="28"/>
        </w:rPr>
        <w:t xml:space="preserve">Для проверки способности ребенка к общению ребенку предлагают выбрать картинки по темам.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«Игрушки», «Обувь», «Одежда».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«Игрушки», «Обувь», «Одежда», «Посуда», «Мебель», «Овощи», «Фрукты».</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«Игрушки», «Обувь», «Одежда», «Посуда», «Мебель», «Овощи», «Фрукты», «Домашние птицы», «Дикие птицы», «Домашние животные», «Транспорт».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4. </w:t>
      </w:r>
      <w:r>
        <w:rPr>
          <w:rFonts w:ascii="Times New Roman" w:hAnsi="Times New Roman" w:cs="Times New Roman"/>
          <w:sz w:val="28"/>
          <w:szCs w:val="28"/>
        </w:rPr>
        <w:t xml:space="preserve">Для проверки понимания глаголов ребенка просят показать на картинках конкретные действия.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Девочка сидит, стоит, лежит, идет, мальчик ест, пьет, читает, рисует.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Летит, плывет, идет, продает, покупает.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Строит, убирает, продает, покупает.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5. </w:t>
      </w:r>
      <w:r>
        <w:rPr>
          <w:rFonts w:ascii="Times New Roman" w:hAnsi="Times New Roman" w:cs="Times New Roman"/>
          <w:sz w:val="28"/>
          <w:szCs w:val="28"/>
        </w:rPr>
        <w:t xml:space="preserve">Для проверки понимания прилагательных ребенку предлагают показать на картинках определенные признаки предметов.</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Большая чашка, маленькая чашка, красный шар, синий шар, сладкая еда, кислая еда, круглый торт, квадратный торт.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Круглое печенье, квадратное печенье, треугольное печенье, овальное печенье, то, про что можно сказать «сладкое», «горькое», «холодное», «горячее».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Прямоугольная салфетка, многоугольная салфетка, молодой и старый человек, веселые и грустные мальчики, высокие и низкие дома.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6. </w:t>
      </w:r>
      <w:r>
        <w:rPr>
          <w:rFonts w:ascii="Times New Roman" w:hAnsi="Times New Roman" w:cs="Times New Roman"/>
          <w:sz w:val="28"/>
          <w:szCs w:val="28"/>
        </w:rPr>
        <w:t xml:space="preserve">Для проверки понимания ребенком отдельных предложений и содержания знакомой сказки.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pStyle w:val="935"/>
        <w:numPr>
          <w:ilvl w:val="0"/>
          <w:numId w:val="28"/>
        </w:numPr>
        <w:tabs>
          <w:tab w:val="left" w:pos="142" w:leader="none"/>
        </w:tabs>
        <w:rPr>
          <w:sz w:val="28"/>
          <w:szCs w:val="28"/>
        </w:rPr>
      </w:pPr>
      <w:r>
        <w:rPr>
          <w:sz w:val="28"/>
          <w:szCs w:val="28"/>
        </w:rPr>
        <w:t xml:space="preserve">Ребенку предлагают сначала показать картинку «Мальчик поздравляет девочку», а затем – картинку «Девочка поздравляет мальчика».</w:t>
      </w:r>
      <w:r>
        <w:rPr>
          <w:sz w:val="28"/>
          <w:szCs w:val="28"/>
        </w:rPr>
      </w:r>
    </w:p>
    <w:p>
      <w:pPr>
        <w:pStyle w:val="935"/>
        <w:numPr>
          <w:ilvl w:val="0"/>
          <w:numId w:val="28"/>
        </w:numPr>
        <w:tabs>
          <w:tab w:val="left" w:pos="142" w:leader="none"/>
        </w:tabs>
        <w:rPr>
          <w:sz w:val="28"/>
          <w:szCs w:val="28"/>
        </w:rPr>
      </w:pPr>
      <w:r>
        <w:rPr>
          <w:sz w:val="28"/>
          <w:szCs w:val="28"/>
        </w:rPr>
        <w:t xml:space="preserve">Выясняют, знакома ли ребенка сказка «Репка», и зада</w:t>
      </w:r>
      <w:r>
        <w:rPr>
          <w:sz w:val="28"/>
          <w:szCs w:val="28"/>
        </w:rPr>
        <w:t xml:space="preserve">ют по сказке ряд вопросов и заданий: «Что посадил дед? Покажи. Кто стал репку тянуть? Покажи. Кого позвал дед? Покажи» и др. если ребенок не знает сказки, ее рассказывают ему с опорой на картинку и только после этого ребенку предлагают ответить на вопросы.</w:t>
      </w:r>
      <w:r>
        <w:rPr>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pStyle w:val="935"/>
        <w:numPr>
          <w:ilvl w:val="0"/>
          <w:numId w:val="29"/>
        </w:numPr>
        <w:tabs>
          <w:tab w:val="left" w:pos="142" w:leader="none"/>
        </w:tabs>
        <w:rPr>
          <w:sz w:val="28"/>
          <w:szCs w:val="28"/>
        </w:rPr>
      </w:pPr>
      <w:r>
        <w:rPr>
          <w:sz w:val="28"/>
          <w:szCs w:val="28"/>
        </w:rPr>
        <w:t xml:space="preserve">Ребенку предлагают сначала показать картинку «Собака бежит за мальчиком», а потом – картинку «Мальчик бежит за собакой».</w:t>
      </w:r>
      <w:r>
        <w:rPr>
          <w:sz w:val="28"/>
          <w:szCs w:val="28"/>
        </w:rPr>
      </w:r>
    </w:p>
    <w:p>
      <w:pPr>
        <w:pStyle w:val="935"/>
        <w:numPr>
          <w:ilvl w:val="0"/>
          <w:numId w:val="29"/>
        </w:numPr>
        <w:tabs>
          <w:tab w:val="left" w:pos="142" w:leader="none"/>
        </w:tabs>
        <w:rPr>
          <w:sz w:val="28"/>
          <w:szCs w:val="28"/>
        </w:rPr>
      </w:pPr>
      <w:r>
        <w:rPr>
          <w:sz w:val="28"/>
          <w:szCs w:val="28"/>
        </w:rPr>
        <w:t xml:space="preserve">Ребенку  предлагают ряд заданий и вопросов по сказке «Колобок»: «Что испекла бабка? Покажи. Кого встретил колобок в лесу? Покажи. Кто съел Колобка? Покажи».</w:t>
      </w:r>
      <w:r>
        <w:rPr>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pStyle w:val="935"/>
        <w:numPr>
          <w:ilvl w:val="0"/>
          <w:numId w:val="30"/>
        </w:numPr>
        <w:tabs>
          <w:tab w:val="left" w:pos="142" w:leader="none"/>
        </w:tabs>
        <w:rPr>
          <w:sz w:val="28"/>
          <w:szCs w:val="28"/>
        </w:rPr>
      </w:pPr>
      <w:r>
        <w:rPr>
          <w:sz w:val="28"/>
          <w:szCs w:val="28"/>
        </w:rPr>
        <w:t xml:space="preserve">Ребенку предлагают сначала показать на картинке бабочку, которая сидит на распустившемся цветке, а потом – бабочку, которая сидит не еще не распустившемся  цветке.</w:t>
      </w:r>
      <w:r>
        <w:rPr>
          <w:sz w:val="28"/>
          <w:szCs w:val="28"/>
        </w:rPr>
      </w:r>
    </w:p>
    <w:p>
      <w:pPr>
        <w:pStyle w:val="935"/>
        <w:numPr>
          <w:ilvl w:val="0"/>
          <w:numId w:val="30"/>
        </w:numPr>
        <w:tabs>
          <w:tab w:val="left" w:pos="142" w:leader="none"/>
        </w:tabs>
        <w:rPr>
          <w:sz w:val="28"/>
          <w:szCs w:val="28"/>
        </w:rPr>
      </w:pPr>
      <w:r>
        <w:rPr>
          <w:sz w:val="28"/>
          <w:szCs w:val="28"/>
        </w:rPr>
        <w:t xml:space="preserve">Ребенку предлагают ряд заданий и вопросов по сказке «Теремок»: «Что стоит в поле? Покажи. Кто первым прибежал к теремку? Покажи. Кто потом поселился в теремок? Покажи по порядку. Кто сломал теремок? Покажи».</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Объем пассивного словаря существительных, глаголов и прилагательных соответствует возрастной норме. Владеет обобщениями. Содержание отдельных предложений понимает, хорошо ориентируется в содержании знакомой сказки.</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Объем пассивного словаря существительных, глаголов, прилагательных ниже возрастной нормы.  Частично владеет обобщениями. Содержание отдельных предложений понимает, ориентируется в содержании знакомой сказки.</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Объем пассивного </w:t>
      </w:r>
      <w:r>
        <w:rPr>
          <w:rFonts w:ascii="Times New Roman" w:hAnsi="Times New Roman" w:cs="Times New Roman"/>
          <w:sz w:val="28"/>
          <w:szCs w:val="28"/>
        </w:rPr>
        <w:t xml:space="preserve">словаря существительных, глаголов, прилагательных значительно ниже возрастной нормы. Владеет лишь отдельными простейшими обобщениями. Содержание отдельных предложений понимает только с помощью логопеда, с трудом ориентируется в содержании знакомой сказки. </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Задания не выполняет совсем.</w:t>
      </w:r>
      <w:r>
        <w:rPr>
          <w:rFonts w:ascii="Times New Roman" w:hAnsi="Times New Roman" w:cs="Times New Roman"/>
          <w:sz w:val="28"/>
          <w:szCs w:val="28"/>
        </w:rPr>
      </w:r>
    </w:p>
    <w:p>
      <w:pPr>
        <w:pStyle w:val="922"/>
        <w:contextualSpacing/>
        <w:rPr>
          <w:sz w:val="28"/>
          <w:szCs w:val="28"/>
        </w:rPr>
      </w:pPr>
      <w:r/>
      <w:bookmarkStart w:id="97" w:name="_Toc4052989"/>
      <w:r/>
      <w:bookmarkStart w:id="98" w:name="_Toc138324254"/>
      <w:r>
        <w:rPr>
          <w:sz w:val="28"/>
          <w:szCs w:val="28"/>
        </w:rPr>
        <w:t xml:space="preserve">2.2.2. Исследование понимания различных форм словоизменения.</w:t>
      </w:r>
      <w:bookmarkEnd w:id="97"/>
      <w:r/>
      <w:bookmarkEnd w:id="98"/>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Цель:</w:t>
      </w:r>
      <w:r>
        <w:rPr>
          <w:rFonts w:ascii="Times New Roman" w:hAnsi="Times New Roman" w:cs="Times New Roman"/>
          <w:b/>
          <w:sz w:val="28"/>
          <w:szCs w:val="28"/>
        </w:rPr>
      </w:r>
    </w:p>
    <w:p>
      <w:pPr>
        <w:pStyle w:val="935"/>
        <w:rPr>
          <w:sz w:val="28"/>
          <w:szCs w:val="28"/>
        </w:rPr>
      </w:pPr>
      <w:r>
        <w:rPr>
          <w:sz w:val="28"/>
          <w:szCs w:val="28"/>
        </w:rPr>
        <w:t xml:space="preserve">Исследовать понимание ребенком различных грамматических категорий (форм словоизменения, предложно-падежных конструкций, уменьшительных суффиксов, глаголов единственного и множественного числа).</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b/>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t xml:space="preserve">Проверка понимания ребенком различных форм словоизменения.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1. </w:t>
      </w:r>
      <w:r>
        <w:rPr>
          <w:rFonts w:ascii="Times New Roman" w:hAnsi="Times New Roman" w:cs="Times New Roman"/>
          <w:sz w:val="28"/>
          <w:szCs w:val="28"/>
        </w:rPr>
        <w:t xml:space="preserve">Дифференциация единственного и множественно7го числа имен существительных.</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Ребенка просят показать на картинках изображение предметов, животных.</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Кот – коты, дом – дома, ведро – ведра, кукла – куклы, груша – груши.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Глаз – глаза, окно – окна, стул – стулья, лист – листья.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Пень – пни, перо перья, рукав, рукава, гнездо – гнезда, ухо – уши.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2. </w:t>
      </w:r>
      <w:r>
        <w:rPr>
          <w:rFonts w:ascii="Times New Roman" w:hAnsi="Times New Roman" w:cs="Times New Roman"/>
          <w:sz w:val="28"/>
          <w:szCs w:val="28"/>
        </w:rPr>
        <w:t xml:space="preserve">Дифференциация предложно-падежных конструкций.</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Ребенка просят показать на картинках указанные изображения.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Цыпленка, стоящего в корытце, на корытце, у корытца.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Цыпленка, стоящего в корытце, на корытце, у корытца; цыпленка, который прыгает со ступеньки, гонится за бабочкой, спрятался под крыльцом, ходит по крыльцу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Цыпленка, стоящего в корытце, на корытце, у корытца; цыпленка, который прыгает со ступеньки, гонится за бабочкой, спрятался под крыльцом, ходит по крыльцу; цыпленок, который выглядывает из ведра, из-за крыльца, сидит над корытцем. </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3. </w:t>
      </w:r>
      <w:r>
        <w:rPr>
          <w:rFonts w:ascii="Times New Roman" w:hAnsi="Times New Roman" w:cs="Times New Roman"/>
          <w:sz w:val="28"/>
          <w:szCs w:val="28"/>
        </w:rPr>
        <w:t xml:space="preserve">Дифференциация существительных с уменьшительно-ласкательными суффиксами.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Ребенка просят показать на картинках изображения  предметов.</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Стол – столик, машину – машинку, ведро – ведерко.</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Носок – носочек, чашку – чашечку, окно – окошечко.</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Нож – ножичек, рукавицу – рукавичку,  одеяло – одеяльце.</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4. </w:t>
      </w:r>
      <w:r>
        <w:rPr>
          <w:rFonts w:ascii="Times New Roman" w:hAnsi="Times New Roman" w:cs="Times New Roman"/>
          <w:sz w:val="28"/>
          <w:szCs w:val="28"/>
        </w:rPr>
        <w:t xml:space="preserve">Дифференциация глаголов с различными приставками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Ребенку предлагается последовательно показать на картинках конкретные действия.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Девочку, которая наливает воду в чашку, выливает воду из чашки, поливает цветы.</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Птицу, которая вылетает из клетки, влетает в клетку.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Показать мальчика, который переходит дорогу, перебегает дорогу, подбегает к дому.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хорошо понимает различные формы словоизменения.</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Ребенок понимает не все формы словоизменения.</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Ребенок понимает лишь простейшие формы словоизменения.</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Задания не выполняет совсем.</w:t>
      </w:r>
      <w:r>
        <w:rPr>
          <w:rFonts w:ascii="Times New Roman" w:hAnsi="Times New Roman" w:cs="Times New Roman"/>
          <w:sz w:val="28"/>
          <w:szCs w:val="28"/>
        </w:rPr>
      </w:r>
    </w:p>
    <w:p>
      <w:pPr>
        <w:pStyle w:val="922"/>
        <w:contextualSpacing/>
        <w:rPr>
          <w:sz w:val="28"/>
          <w:szCs w:val="28"/>
        </w:rPr>
      </w:pPr>
      <w:r/>
      <w:bookmarkStart w:id="99" w:name="_Toc4052990"/>
      <w:r/>
      <w:bookmarkStart w:id="100" w:name="_Toc138324255"/>
      <w:r>
        <w:rPr>
          <w:sz w:val="28"/>
          <w:szCs w:val="28"/>
        </w:rPr>
        <w:t xml:space="preserve">2.2.3. Исследование понимания отдельных предложений и связной речи.</w:t>
      </w:r>
      <w:bookmarkEnd w:id="99"/>
      <w:r/>
      <w:bookmarkEnd w:id="100"/>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Цель:</w:t>
      </w:r>
      <w:r>
        <w:rPr>
          <w:rFonts w:ascii="Times New Roman" w:hAnsi="Times New Roman" w:cs="Times New Roman"/>
          <w:b/>
          <w:sz w:val="28"/>
          <w:szCs w:val="28"/>
        </w:rPr>
      </w:r>
    </w:p>
    <w:p>
      <w:pPr>
        <w:pStyle w:val="935"/>
        <w:rPr>
          <w:sz w:val="28"/>
          <w:szCs w:val="28"/>
        </w:rPr>
      </w:pPr>
      <w:r>
        <w:rPr>
          <w:sz w:val="28"/>
          <w:szCs w:val="28"/>
        </w:rPr>
        <w:t xml:space="preserve">Исследовать понимание ребенком: </w:t>
      </w:r>
      <w:r>
        <w:rPr>
          <w:sz w:val="28"/>
          <w:szCs w:val="28"/>
        </w:rPr>
      </w:r>
    </w:p>
    <w:p>
      <w:pPr>
        <w:pStyle w:val="935"/>
        <w:numPr>
          <w:ilvl w:val="0"/>
          <w:numId w:val="32"/>
        </w:numPr>
        <w:rPr>
          <w:sz w:val="28"/>
          <w:szCs w:val="28"/>
        </w:rPr>
      </w:pPr>
      <w:r>
        <w:rPr>
          <w:sz w:val="28"/>
          <w:szCs w:val="28"/>
        </w:rPr>
        <w:t xml:space="preserve">отдельных предложений.</w:t>
      </w:r>
      <w:r>
        <w:rPr>
          <w:sz w:val="28"/>
          <w:szCs w:val="28"/>
        </w:rPr>
      </w:r>
    </w:p>
    <w:p>
      <w:pPr>
        <w:pStyle w:val="935"/>
        <w:numPr>
          <w:ilvl w:val="0"/>
          <w:numId w:val="32"/>
        </w:numPr>
        <w:rPr>
          <w:sz w:val="28"/>
          <w:szCs w:val="28"/>
        </w:rPr>
      </w:pPr>
      <w:r>
        <w:rPr>
          <w:sz w:val="28"/>
          <w:szCs w:val="28"/>
        </w:rPr>
        <w:t xml:space="preserve">содержание знакомой сказки.</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b/>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1. </w:t>
      </w:r>
      <w:r>
        <w:rPr>
          <w:rFonts w:ascii="Times New Roman" w:hAnsi="Times New Roman" w:cs="Times New Roman"/>
          <w:sz w:val="28"/>
          <w:szCs w:val="28"/>
        </w:rPr>
        <w:t xml:space="preserve">Исследуем понимание предложений. Ребенка просят показать картинку с конкретным изображением.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поздравляет девочку»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«Девочка поздравляет мальчика»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«Собака бежит за мальчиком»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бежит за собакой»</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«Бабочка сидит на цветке, который уже распустился»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«Бабочка сидит на цветке, который еще не распустился»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2. </w:t>
      </w:r>
      <w:r>
        <w:rPr>
          <w:rFonts w:ascii="Times New Roman" w:hAnsi="Times New Roman" w:cs="Times New Roman"/>
          <w:sz w:val="28"/>
          <w:szCs w:val="28"/>
        </w:rPr>
        <w:t xml:space="preserve">Исследуем понимание содержания знакомых сказок. Сначала выясняем, знакома ли ребенку сказка. Если ребенку сказка не знакома, ему рассказывают ее с опорой на картинку и только после этого задают вопросы по ней или просят показать картинки.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«Репка»: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Что посадил дед? Покажи.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Кто стал репку тянуть? Покажи.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Кого позвал дед? Покажи.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Кого позвала бабка? Покажи.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Кого позвала внучка? Покажи.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Кого позвала Жучка? Покажи.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Кого позвала кошка? Покажи.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Кто помог вытянуть репку? Покажи.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«Колобок»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Кто испек Колобка?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Из чего бабка испекла Колобка?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Куда покатился Колобок?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Кого первого встретил Колобок в лесу?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Кого он встретил потом?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Почему колобок сел лисе на нос?</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«Теремок»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Где стоял теремок?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Кто его увидел первым?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Кого пустила мышка в теремок?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Кто пришел после лягушки?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Что делали в теремке зайка и волк?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Почему медведь сломал теремок?</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хорошо понимает содержание предложений и сказок. У4веренно отвечает на вопросы или показывает соответствующие картинки.</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Ребенок понимает содержание предложений и сказок. Возможны незначительные несущественные неточности.</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Ребенок понимает вопросы не сразу, требуется повторить вопрос несколько раз, при ответах допускает существенные ошибки и неточности.</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Не отвечает на вопросы, картинки не показывает.</w:t>
      </w:r>
      <w:r>
        <w:rPr>
          <w:rFonts w:ascii="Times New Roman" w:hAnsi="Times New Roman" w:cs="Times New Roman"/>
          <w:sz w:val="28"/>
          <w:szCs w:val="28"/>
        </w:rPr>
      </w:r>
    </w:p>
    <w:p>
      <w:pPr>
        <w:pStyle w:val="922"/>
        <w:contextualSpacing/>
        <w:rPr>
          <w:sz w:val="28"/>
          <w:szCs w:val="28"/>
        </w:rPr>
      </w:pPr>
      <w:r/>
      <w:bookmarkStart w:id="101" w:name="_Toc4052991"/>
      <w:r/>
      <w:bookmarkStart w:id="102" w:name="_Toc138324256"/>
      <w:r>
        <w:rPr>
          <w:sz w:val="28"/>
          <w:szCs w:val="28"/>
        </w:rPr>
        <w:t xml:space="preserve">2.3. Экспрессивная  сторона речи.</w:t>
      </w:r>
      <w:bookmarkEnd w:id="101"/>
      <w:r/>
      <w:bookmarkEnd w:id="102"/>
      <w:r/>
      <w:r>
        <w:rPr>
          <w:sz w:val="28"/>
          <w:szCs w:val="28"/>
        </w:rPr>
      </w:r>
    </w:p>
    <w:p>
      <w:pPr>
        <w:pStyle w:val="922"/>
        <w:contextualSpacing/>
        <w:rPr>
          <w:sz w:val="28"/>
          <w:szCs w:val="28"/>
        </w:rPr>
      </w:pPr>
      <w:r/>
      <w:bookmarkStart w:id="103" w:name="_Toc4052992"/>
      <w:r/>
      <w:bookmarkStart w:id="104" w:name="_Toc138324257"/>
      <w:r>
        <w:rPr>
          <w:sz w:val="28"/>
          <w:szCs w:val="28"/>
        </w:rPr>
        <w:t xml:space="preserve">2.3.1. Исследование общей характеристики экспрессивной речи.</w:t>
      </w:r>
      <w:bookmarkEnd w:id="103"/>
      <w:r/>
      <w:bookmarkEnd w:id="104"/>
      <w:r>
        <w:rPr>
          <w:sz w:val="28"/>
          <w:szCs w:val="28"/>
        </w:rPr>
        <w:t xml:space="preserve">   </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t xml:space="preserve">      Выявить:</w:t>
      </w:r>
      <w:r>
        <w:rPr>
          <w:rFonts w:ascii="Times New Roman" w:hAnsi="Times New Roman" w:cs="Times New Roman"/>
          <w:sz w:val="28"/>
          <w:szCs w:val="28"/>
        </w:rPr>
      </w:r>
    </w:p>
    <w:p>
      <w:pPr>
        <w:pStyle w:val="935"/>
        <w:numPr>
          <w:ilvl w:val="0"/>
          <w:numId w:val="33"/>
        </w:numPr>
        <w:rPr>
          <w:sz w:val="28"/>
          <w:szCs w:val="28"/>
        </w:rPr>
      </w:pPr>
      <w:r>
        <w:rPr>
          <w:sz w:val="28"/>
          <w:szCs w:val="28"/>
        </w:rPr>
        <w:t xml:space="preserve">характер экспрессивной речи (понятная или нет, четкая или смазанная, однословная, фразовая или связная, стойкие или нестойкие аграмматизмы, достаточно интонационная или монотонная);</w:t>
      </w:r>
      <w:r>
        <w:rPr>
          <w:sz w:val="28"/>
          <w:szCs w:val="28"/>
        </w:rPr>
      </w:r>
    </w:p>
    <w:p>
      <w:pPr>
        <w:pStyle w:val="935"/>
        <w:numPr>
          <w:ilvl w:val="0"/>
          <w:numId w:val="33"/>
        </w:numPr>
        <w:rPr>
          <w:sz w:val="28"/>
          <w:szCs w:val="28"/>
        </w:rPr>
      </w:pPr>
      <w:r>
        <w:rPr>
          <w:sz w:val="28"/>
          <w:szCs w:val="28"/>
        </w:rPr>
        <w:t xml:space="preserve">соответствует последовательность слов в предложении грамматической норме или отличается от нормы.</w:t>
      </w:r>
      <w:r>
        <w:rPr>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Речь ребенка понятная, четкая, интонированная, связная, последовательность слов в предложении  соответствует грамматической норме, звукослоговую структуру слов не нарушает.</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Речь ребенка понятная, не достаточно четкая, состоит из распространенных, сложноподчиненных и сложносочиненных предложений с нестойкими аграмматизмами, интонирования. </w:t>
      </w:r>
      <w:r>
        <w:rPr>
          <w:rFonts w:ascii="Times New Roman" w:hAnsi="Times New Roman" w:cs="Times New Roman"/>
          <w:sz w:val="28"/>
          <w:szCs w:val="28"/>
        </w:rPr>
        <w:t xml:space="preserve">Отмечаются отдельные нарушения звукослоговой структуры сложных слов. </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Речь ребенка непонятная, нечеткая, состоящая из отдельных слов или из простых нераспространенных предложений с грубым нарушением структуры слов, монотонная. </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Речь состоит из отдельных искаженных и упрощенных слов.</w:t>
      </w:r>
      <w:r>
        <w:rPr>
          <w:rFonts w:ascii="Times New Roman" w:hAnsi="Times New Roman" w:cs="Times New Roman"/>
          <w:sz w:val="28"/>
          <w:szCs w:val="28"/>
        </w:rPr>
      </w:r>
    </w:p>
    <w:p>
      <w:pPr>
        <w:pStyle w:val="922"/>
        <w:contextualSpacing/>
        <w:rPr>
          <w:sz w:val="28"/>
          <w:szCs w:val="28"/>
        </w:rPr>
      </w:pPr>
      <w:r/>
      <w:bookmarkStart w:id="105" w:name="_Toc4052993"/>
      <w:r/>
      <w:bookmarkStart w:id="106" w:name="_Toc138324258"/>
      <w:r>
        <w:rPr>
          <w:sz w:val="28"/>
          <w:szCs w:val="28"/>
        </w:rPr>
        <w:t xml:space="preserve">2.3.2. Исследование состояния активного словаря.</w:t>
      </w:r>
      <w:bookmarkEnd w:id="105"/>
      <w:r/>
      <w:bookmarkEnd w:id="106"/>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rPr>
          <w:sz w:val="28"/>
          <w:szCs w:val="28"/>
        </w:rPr>
      </w:pPr>
      <w:r>
        <w:rPr>
          <w:sz w:val="28"/>
          <w:szCs w:val="28"/>
        </w:rPr>
        <w:t xml:space="preserve">Выявить объем словаря: </w:t>
      </w:r>
      <w:r>
        <w:rPr>
          <w:sz w:val="28"/>
          <w:szCs w:val="28"/>
        </w:rPr>
      </w:r>
    </w:p>
    <w:p>
      <w:pPr>
        <w:pStyle w:val="935"/>
        <w:numPr>
          <w:ilvl w:val="0"/>
          <w:numId w:val="34"/>
        </w:numPr>
        <w:rPr>
          <w:sz w:val="28"/>
          <w:szCs w:val="28"/>
        </w:rPr>
      </w:pPr>
      <w:r>
        <w:rPr>
          <w:sz w:val="28"/>
          <w:szCs w:val="28"/>
        </w:rPr>
        <w:t xml:space="preserve">номинативного (существительных по различным лексическим темам, обобщающих слов, слов, обозначающих названия частей тела и частей предметов, наличие в активном словаре антонимов);</w:t>
      </w:r>
      <w:r>
        <w:rPr>
          <w:sz w:val="28"/>
          <w:szCs w:val="28"/>
        </w:rPr>
      </w:r>
    </w:p>
    <w:p>
      <w:pPr>
        <w:pStyle w:val="935"/>
        <w:numPr>
          <w:ilvl w:val="0"/>
          <w:numId w:val="34"/>
        </w:numPr>
        <w:rPr>
          <w:sz w:val="28"/>
          <w:szCs w:val="28"/>
        </w:rPr>
      </w:pPr>
      <w:r>
        <w:rPr>
          <w:sz w:val="28"/>
          <w:szCs w:val="28"/>
        </w:rPr>
        <w:t xml:space="preserve">предикативного (глаголов);</w:t>
      </w:r>
      <w:r>
        <w:rPr>
          <w:sz w:val="28"/>
          <w:szCs w:val="28"/>
        </w:rPr>
      </w:r>
    </w:p>
    <w:p>
      <w:pPr>
        <w:pStyle w:val="935"/>
        <w:numPr>
          <w:ilvl w:val="0"/>
          <w:numId w:val="34"/>
        </w:numPr>
        <w:rPr>
          <w:sz w:val="28"/>
          <w:szCs w:val="28"/>
        </w:rPr>
      </w:pPr>
      <w:r>
        <w:rPr>
          <w:sz w:val="28"/>
          <w:szCs w:val="28"/>
        </w:rPr>
        <w:t xml:space="preserve">атрибутивного (названия цвета и формы).</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b/>
          <w:sz w:val="28"/>
          <w:szCs w:val="28"/>
        </w:rPr>
      </w:r>
    </w:p>
    <w:p>
      <w:pPr>
        <w:contextualSpacing/>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Исследование номинативного словаря.</w:t>
      </w:r>
      <w:r>
        <w:rPr>
          <w:rFonts w:ascii="Times New Roman" w:hAnsi="Times New Roman" w:cs="Times New Roman"/>
          <w:b/>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1. </w:t>
      </w:r>
      <w:r>
        <w:rPr>
          <w:rFonts w:ascii="Times New Roman" w:hAnsi="Times New Roman" w:cs="Times New Roman"/>
          <w:sz w:val="28"/>
          <w:szCs w:val="28"/>
        </w:rPr>
        <w:t xml:space="preserve">Ребенку предлагают вспомнить и назвать слова, обозначающие предметы соответствующих групп.</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Игрушки, посуда, одежда, обувь.</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Мебель, овощи, фрукты, транспорт.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Ягоды, дикие животные, домашние животные, птицы.</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2. </w:t>
      </w:r>
      <w:r>
        <w:rPr>
          <w:rFonts w:ascii="Times New Roman" w:hAnsi="Times New Roman" w:cs="Times New Roman"/>
          <w:sz w:val="28"/>
          <w:szCs w:val="28"/>
        </w:rPr>
        <w:t xml:space="preserve">Ребенку предлагают узнать и назвать по картинкам части тела и части некоторых предметов..</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Ноги, руки, голова, глаза, уши, спинка стула, сиденье стула, ножки стула, кузов машины, колеса машины.</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Нос, рот, шея, живот, грудь, рукав, воротник, пуговица, кабина машины.</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Локоть, ладонь, затылок, висок, манжета, петля для пуговицы, фары, мотор.</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3. </w:t>
      </w:r>
      <w:r>
        <w:rPr>
          <w:rFonts w:ascii="Times New Roman" w:hAnsi="Times New Roman" w:cs="Times New Roman"/>
          <w:sz w:val="28"/>
          <w:szCs w:val="28"/>
        </w:rPr>
        <w:t xml:space="preserve">Ребенку предлагают назвать одним словом изображения нескольких предметов.</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Игрушки, обувь, одежда.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Мебель, овощи, фрукты, птицы.</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Ягоды, насекомые, животные, транспорт.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4. </w:t>
      </w:r>
      <w:r>
        <w:rPr>
          <w:rFonts w:ascii="Times New Roman" w:hAnsi="Times New Roman" w:cs="Times New Roman"/>
          <w:sz w:val="28"/>
          <w:szCs w:val="28"/>
        </w:rPr>
        <w:t xml:space="preserve">Ребенку предлагают подобрать слова-антонимы («сказать наоборот») или пары слов.</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Друг – враг, горе – радость, легкий – тяжелый, давать – брать, добро – зло, горячий – холодный, длинный – короткий, поднимать – опускать.</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rPr>
          <w:rFonts w:ascii="Times New Roman" w:hAnsi="Times New Roman" w:cs="Times New Roman"/>
          <w:b/>
          <w:i/>
          <w:sz w:val="28"/>
          <w:szCs w:val="28"/>
        </w:rPr>
      </w:pPr>
      <w:r>
        <w:rPr>
          <w:rFonts w:ascii="Times New Roman" w:hAnsi="Times New Roman" w:cs="Times New Roman"/>
          <w:b/>
          <w:i/>
          <w:sz w:val="28"/>
          <w:szCs w:val="28"/>
        </w:rPr>
      </w:r>
      <w:r>
        <w:rPr>
          <w:rFonts w:ascii="Times New Roman" w:hAnsi="Times New Roman" w:cs="Times New Roman"/>
          <w:b/>
          <w:i/>
          <w:sz w:val="28"/>
          <w:szCs w:val="28"/>
        </w:rPr>
      </w:r>
    </w:p>
    <w:p>
      <w:pPr>
        <w:contextualSpacing/>
        <w:spacing w:line="240" w:lineRule="auto"/>
        <w:rPr>
          <w:rFonts w:ascii="Times New Roman" w:hAnsi="Times New Roman" w:cs="Times New Roman"/>
          <w:b/>
          <w:i/>
          <w:sz w:val="28"/>
          <w:szCs w:val="28"/>
        </w:rPr>
      </w:pPr>
      <w:r>
        <w:rPr>
          <w:rFonts w:ascii="Times New Roman" w:hAnsi="Times New Roman" w:cs="Times New Roman"/>
          <w:b/>
          <w:i/>
          <w:sz w:val="28"/>
          <w:szCs w:val="28"/>
        </w:rPr>
      </w:r>
      <w:r>
        <w:rPr>
          <w:rFonts w:ascii="Times New Roman" w:hAnsi="Times New Roman" w:cs="Times New Roman"/>
          <w:b/>
          <w:i/>
          <w:sz w:val="28"/>
          <w:szCs w:val="28"/>
        </w:rPr>
      </w:r>
    </w:p>
    <w:p>
      <w:pPr>
        <w:contextualSpacing/>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Исследование предикативного словаря</w:t>
      </w:r>
      <w:r>
        <w:rPr>
          <w:rFonts w:ascii="Times New Roman" w:hAnsi="Times New Roman" w:cs="Times New Roman"/>
          <w:b/>
          <w:i/>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t xml:space="preserve">Проверяя глагольного словаря, ребенку предлагают перечислить, что делают те, кто изображен на картинках.</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       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ест, девочка спит, дети играют, птица летит, рыбки плавают, машины едут.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Ребенка просят ответить на вопросы.</w:t>
      </w:r>
      <w:r>
        <w:rPr>
          <w:rFonts w:ascii="Times New Roman" w:hAnsi="Times New Roman" w:cs="Times New Roman"/>
          <w:sz w:val="28"/>
          <w:szCs w:val="28"/>
        </w:rPr>
      </w:r>
    </w:p>
    <w:p>
      <w:pPr>
        <w:pStyle w:val="935"/>
        <w:numPr>
          <w:ilvl w:val="0"/>
          <w:numId w:val="35"/>
        </w:numPr>
        <w:tabs>
          <w:tab w:val="left" w:pos="142" w:leader="none"/>
        </w:tabs>
        <w:rPr>
          <w:sz w:val="28"/>
          <w:szCs w:val="28"/>
        </w:rPr>
      </w:pPr>
      <w:r>
        <w:rPr>
          <w:sz w:val="28"/>
          <w:szCs w:val="28"/>
        </w:rPr>
        <w:t xml:space="preserve">Кто как передвигается? (без зрительной опоры)</w:t>
      </w:r>
      <w:r>
        <w:rPr>
          <w:sz w:val="28"/>
          <w:szCs w:val="28"/>
        </w:rPr>
      </w:r>
    </w:p>
    <w:p>
      <w:pPr>
        <w:pStyle w:val="935"/>
        <w:numPr>
          <w:ilvl w:val="0"/>
          <w:numId w:val="35"/>
        </w:numPr>
        <w:tabs>
          <w:tab w:val="left" w:pos="142" w:leader="none"/>
        </w:tabs>
        <w:rPr>
          <w:sz w:val="28"/>
          <w:szCs w:val="28"/>
        </w:rPr>
      </w:pPr>
      <w:r>
        <w:rPr>
          <w:sz w:val="28"/>
          <w:szCs w:val="28"/>
        </w:rPr>
        <w:t xml:space="preserve">Как подают голос разные животные?</w:t>
      </w:r>
      <w:r>
        <w:rPr>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Ребенка просят ответить на вопросы, предварительно показывают образец.</w:t>
      </w:r>
      <w:r>
        <w:rPr>
          <w:rFonts w:ascii="Times New Roman" w:hAnsi="Times New Roman" w:cs="Times New Roman"/>
          <w:sz w:val="28"/>
          <w:szCs w:val="28"/>
        </w:rPr>
      </w:r>
    </w:p>
    <w:p>
      <w:pPr>
        <w:pStyle w:val="935"/>
        <w:numPr>
          <w:ilvl w:val="0"/>
          <w:numId w:val="36"/>
        </w:numPr>
        <w:tabs>
          <w:tab w:val="left" w:pos="142" w:leader="none"/>
        </w:tabs>
        <w:rPr>
          <w:sz w:val="28"/>
          <w:szCs w:val="28"/>
        </w:rPr>
      </w:pPr>
      <w:r>
        <w:rPr>
          <w:sz w:val="28"/>
          <w:szCs w:val="28"/>
        </w:rPr>
        <w:t xml:space="preserve">Как подают голос разные животные?</w:t>
      </w:r>
      <w:r>
        <w:rPr>
          <w:sz w:val="28"/>
          <w:szCs w:val="28"/>
        </w:rPr>
      </w:r>
    </w:p>
    <w:p>
      <w:pPr>
        <w:pStyle w:val="935"/>
        <w:numPr>
          <w:ilvl w:val="0"/>
          <w:numId w:val="36"/>
        </w:numPr>
        <w:tabs>
          <w:tab w:val="left" w:pos="142" w:leader="none"/>
        </w:tabs>
        <w:rPr>
          <w:sz w:val="28"/>
          <w:szCs w:val="28"/>
        </w:rPr>
      </w:pPr>
      <w:r>
        <w:rPr>
          <w:sz w:val="28"/>
          <w:szCs w:val="28"/>
        </w:rPr>
        <w:t xml:space="preserve">Что делают люди разных профессий?</w:t>
      </w:r>
      <w:r>
        <w:rPr>
          <w:sz w:val="28"/>
          <w:szCs w:val="28"/>
        </w:rPr>
      </w:r>
    </w:p>
    <w:p>
      <w:pPr>
        <w:contextualSpacing/>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Исследование атрибутивного словаря</w:t>
      </w:r>
      <w:r>
        <w:rPr>
          <w:rFonts w:ascii="Times New Roman" w:hAnsi="Times New Roman" w:cs="Times New Roman"/>
          <w:b/>
          <w:i/>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i/>
          <w:sz w:val="28"/>
          <w:szCs w:val="28"/>
        </w:rPr>
        <w:t xml:space="preserve">Задание 1. </w:t>
      </w:r>
      <w:r>
        <w:rPr>
          <w:rFonts w:ascii="Times New Roman" w:hAnsi="Times New Roman" w:cs="Times New Roman"/>
          <w:sz w:val="28"/>
          <w:szCs w:val="28"/>
        </w:rPr>
        <w:t xml:space="preserve">Ребенку предлагают рассмотреть на картинке разноцветные чаши, блюдца и носки. Затем ребенка просят назвать предмет и его цвет на картинке по показу.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       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Мяч круглый, платок квадратный.</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Солнце круглое, печенье квадратное, косынка треугольная, огурец овальный.</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Руль круглый, окно прямоугольное, флажок треугольный, слива овальная, салфетка многоугольная.</w:t>
      </w:r>
      <w:r>
        <w:rPr>
          <w:rFonts w:ascii="Times New Roman" w:hAnsi="Times New Roman" w:cs="Times New Roman"/>
          <w:sz w:val="28"/>
          <w:szCs w:val="28"/>
        </w:rPr>
      </w:r>
    </w:p>
    <w:p>
      <w:pPr>
        <w:contextualSpacing/>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Номинативный, предикативный и атрибутивный словарь ребенка соответствует возрастной норме или опережает ее.</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Номинативный, предикативный и атрибутивный словарь ребенка ниже возрастной нормы.</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Номинативный, предикативный и атрибутивный словарь ребенка значительно отстает от возрастной нормы. </w:t>
      </w:r>
      <w:r>
        <w:rPr>
          <w:rFonts w:ascii="Times New Roman" w:hAnsi="Times New Roman" w:cs="Times New Roman"/>
          <w:sz w:val="28"/>
          <w:szCs w:val="28"/>
        </w:rPr>
      </w:r>
    </w:p>
    <w:p>
      <w:pPr>
        <w:contextualSpacing/>
        <w:ind w:left="426"/>
        <w:spacing w:line="240" w:lineRule="auto"/>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Номинативный, предикативный и атрибутивный словарь ребенка практически не сформирован.</w:t>
      </w:r>
      <w:r>
        <w:rPr>
          <w:rFonts w:ascii="Times New Roman" w:hAnsi="Times New Roman" w:cs="Times New Roman"/>
          <w:sz w:val="28"/>
          <w:szCs w:val="28"/>
        </w:rPr>
      </w:r>
    </w:p>
    <w:p>
      <w:pPr>
        <w:pStyle w:val="922"/>
        <w:contextualSpacing/>
        <w:rPr>
          <w:sz w:val="28"/>
          <w:szCs w:val="28"/>
        </w:rPr>
      </w:pPr>
      <w:r/>
      <w:bookmarkStart w:id="107" w:name="_Toc4052994"/>
      <w:r/>
      <w:bookmarkStart w:id="108" w:name="_Toc138324259"/>
      <w:r>
        <w:rPr>
          <w:sz w:val="28"/>
          <w:szCs w:val="28"/>
        </w:rPr>
        <w:t xml:space="preserve">2.3.3. Исследование состояния грамматического строя речи.</w:t>
      </w:r>
      <w:bookmarkEnd w:id="107"/>
      <w:r/>
      <w:bookmarkEnd w:id="108"/>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Цели:</w:t>
      </w:r>
      <w:r>
        <w:rPr>
          <w:rFonts w:ascii="Times New Roman" w:hAnsi="Times New Roman" w:cs="Times New Roman"/>
          <w:b/>
          <w:sz w:val="28"/>
          <w:szCs w:val="28"/>
        </w:rPr>
      </w:r>
    </w:p>
    <w:p>
      <w:pPr>
        <w:pStyle w:val="935"/>
        <w:rPr>
          <w:sz w:val="28"/>
          <w:szCs w:val="28"/>
        </w:rPr>
      </w:pPr>
      <w:r>
        <w:rPr>
          <w:sz w:val="28"/>
          <w:szCs w:val="28"/>
        </w:rPr>
        <w:t xml:space="preserve">Выявить состояние: </w:t>
      </w:r>
      <w:r>
        <w:rPr>
          <w:sz w:val="28"/>
          <w:szCs w:val="28"/>
        </w:rPr>
      </w:r>
    </w:p>
    <w:p>
      <w:pPr>
        <w:pStyle w:val="935"/>
        <w:numPr>
          <w:ilvl w:val="0"/>
          <w:numId w:val="38"/>
        </w:numPr>
        <w:rPr>
          <w:sz w:val="28"/>
          <w:szCs w:val="28"/>
        </w:rPr>
      </w:pPr>
      <w:r>
        <w:rPr>
          <w:sz w:val="28"/>
          <w:szCs w:val="28"/>
        </w:rPr>
        <w:t xml:space="preserve">Словоизменения:</w:t>
      </w:r>
      <w:r>
        <w:rPr>
          <w:sz w:val="28"/>
          <w:szCs w:val="28"/>
        </w:rPr>
      </w:r>
    </w:p>
    <w:p>
      <w:pPr>
        <w:pStyle w:val="935"/>
        <w:numPr>
          <w:ilvl w:val="0"/>
          <w:numId w:val="39"/>
        </w:numPr>
        <w:rPr>
          <w:sz w:val="28"/>
          <w:szCs w:val="28"/>
        </w:rPr>
      </w:pPr>
      <w:r>
        <w:rPr>
          <w:sz w:val="28"/>
          <w:szCs w:val="28"/>
        </w:rPr>
        <w:t xml:space="preserve">употребление имен существительных в именительном падеже единственного и множественного числа, в косвенных падежах;</w:t>
      </w:r>
      <w:r>
        <w:rPr>
          <w:sz w:val="28"/>
          <w:szCs w:val="28"/>
        </w:rPr>
      </w:r>
    </w:p>
    <w:p>
      <w:pPr>
        <w:pStyle w:val="935"/>
        <w:numPr>
          <w:ilvl w:val="0"/>
          <w:numId w:val="39"/>
        </w:numPr>
        <w:rPr>
          <w:sz w:val="28"/>
          <w:szCs w:val="28"/>
        </w:rPr>
      </w:pPr>
      <w:r>
        <w:rPr>
          <w:sz w:val="28"/>
          <w:szCs w:val="28"/>
        </w:rPr>
        <w:t xml:space="preserve">образование существительных множественного числа в родительном падеже;</w:t>
      </w:r>
      <w:r>
        <w:rPr>
          <w:sz w:val="28"/>
          <w:szCs w:val="28"/>
        </w:rPr>
      </w:r>
    </w:p>
    <w:p>
      <w:pPr>
        <w:pStyle w:val="935"/>
        <w:numPr>
          <w:ilvl w:val="0"/>
          <w:numId w:val="39"/>
        </w:numPr>
        <w:rPr>
          <w:sz w:val="28"/>
          <w:szCs w:val="28"/>
        </w:rPr>
      </w:pPr>
      <w:r>
        <w:rPr>
          <w:sz w:val="28"/>
          <w:szCs w:val="28"/>
        </w:rPr>
        <w:t xml:space="preserve">согласование прилагательных с существительными единственного числа;</w:t>
      </w:r>
      <w:r>
        <w:rPr>
          <w:sz w:val="28"/>
          <w:szCs w:val="28"/>
        </w:rPr>
      </w:r>
    </w:p>
    <w:p>
      <w:pPr>
        <w:pStyle w:val="935"/>
        <w:numPr>
          <w:ilvl w:val="0"/>
          <w:numId w:val="39"/>
        </w:numPr>
        <w:rPr>
          <w:sz w:val="28"/>
          <w:szCs w:val="28"/>
        </w:rPr>
      </w:pPr>
      <w:r>
        <w:rPr>
          <w:sz w:val="28"/>
          <w:szCs w:val="28"/>
        </w:rPr>
        <w:t xml:space="preserve">употребление предложно-падежных конструкций;</w:t>
      </w:r>
      <w:r>
        <w:rPr>
          <w:sz w:val="28"/>
          <w:szCs w:val="28"/>
        </w:rPr>
      </w:r>
    </w:p>
    <w:p>
      <w:pPr>
        <w:pStyle w:val="935"/>
        <w:numPr>
          <w:ilvl w:val="0"/>
          <w:numId w:val="39"/>
        </w:numPr>
        <w:rPr>
          <w:sz w:val="28"/>
          <w:szCs w:val="28"/>
        </w:rPr>
      </w:pPr>
      <w:r>
        <w:rPr>
          <w:sz w:val="28"/>
          <w:szCs w:val="28"/>
        </w:rPr>
        <w:t xml:space="preserve">употребление числительных «два» и «пять» с существительными.</w:t>
      </w:r>
      <w:r>
        <w:rPr>
          <w:sz w:val="28"/>
          <w:szCs w:val="28"/>
        </w:rPr>
      </w:r>
    </w:p>
    <w:p>
      <w:pPr>
        <w:pStyle w:val="935"/>
        <w:numPr>
          <w:ilvl w:val="0"/>
          <w:numId w:val="38"/>
        </w:numPr>
        <w:rPr>
          <w:sz w:val="28"/>
          <w:szCs w:val="28"/>
        </w:rPr>
      </w:pPr>
      <w:r>
        <w:rPr>
          <w:sz w:val="28"/>
          <w:szCs w:val="28"/>
        </w:rPr>
        <w:t xml:space="preserve">Словообразования:</w:t>
      </w:r>
      <w:r>
        <w:rPr>
          <w:sz w:val="28"/>
          <w:szCs w:val="28"/>
        </w:rPr>
      </w:r>
    </w:p>
    <w:p>
      <w:pPr>
        <w:pStyle w:val="935"/>
        <w:numPr>
          <w:ilvl w:val="0"/>
          <w:numId w:val="40"/>
        </w:numPr>
        <w:rPr>
          <w:sz w:val="28"/>
          <w:szCs w:val="28"/>
        </w:rPr>
      </w:pPr>
      <w:r>
        <w:rPr>
          <w:sz w:val="28"/>
          <w:szCs w:val="28"/>
        </w:rPr>
        <w:t xml:space="preserve">употребление существительных с уменьшительно-ласкательными суффиксами;</w:t>
      </w:r>
      <w:r>
        <w:rPr>
          <w:sz w:val="28"/>
          <w:szCs w:val="28"/>
        </w:rPr>
      </w:r>
    </w:p>
    <w:p>
      <w:pPr>
        <w:pStyle w:val="935"/>
        <w:numPr>
          <w:ilvl w:val="0"/>
          <w:numId w:val="40"/>
        </w:numPr>
        <w:rPr>
          <w:sz w:val="28"/>
          <w:szCs w:val="28"/>
        </w:rPr>
      </w:pPr>
      <w:r>
        <w:rPr>
          <w:sz w:val="28"/>
          <w:szCs w:val="28"/>
        </w:rPr>
        <w:t xml:space="preserve">образование относительных прилагательных, притяжательных прилагательных, приставочных глаголов, глаголов совершенного вида.</w:t>
      </w:r>
      <w:r>
        <w:rPr>
          <w:sz w:val="28"/>
          <w:szCs w:val="28"/>
        </w:rPr>
      </w:r>
    </w:p>
    <w:p>
      <w:pPr>
        <w:contextualSpacing/>
        <w:spacing w:line="240" w:lineRule="auto"/>
        <w:rPr>
          <w:rFonts w:ascii="Times New Roman" w:hAnsi="Times New Roman" w:cs="Times New Roman"/>
          <w:b/>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b/>
          <w:sz w:val="28"/>
          <w:szCs w:val="28"/>
        </w:rPr>
      </w:r>
    </w:p>
    <w:p>
      <w:pPr>
        <w:contextualSpacing/>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Исследование состояния словоизменения.</w:t>
      </w:r>
      <w:r>
        <w:rPr>
          <w:rFonts w:ascii="Times New Roman" w:hAnsi="Times New Roman" w:cs="Times New Roman"/>
          <w:b/>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1. </w:t>
      </w:r>
      <w:r>
        <w:rPr>
          <w:rFonts w:ascii="Times New Roman" w:hAnsi="Times New Roman" w:cs="Times New Roman"/>
          <w:sz w:val="28"/>
          <w:szCs w:val="28"/>
        </w:rPr>
        <w:t xml:space="preserve">Для проверки способности образовывать форму множественного числа имен существительных ребенку предлагают назвать пары картинок.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Стол – столы, кот – коты, дом – дома, кукла – куклы, рука – руки, окно – окна.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Глаз – глаза, рот – рты, река – реки, ухо – уши, кольцо – кольца.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Лев – львы, лист – листья, стул – стулья, воробей – воробьи, дерево – деревья, пень – пни.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2. </w:t>
      </w:r>
      <w:r>
        <w:rPr>
          <w:rFonts w:ascii="Times New Roman" w:hAnsi="Times New Roman" w:cs="Times New Roman"/>
          <w:sz w:val="28"/>
          <w:szCs w:val="28"/>
        </w:rPr>
        <w:t xml:space="preserve">Для проверки способности образовывать формы имен существительных в косвенных падежах ребенку предлагают отвечать на вопросы по картинкам.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 6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Что есть у мальчика? (мяч) Чего нет у мальчика? (мяча) Кому мальчик дает мяч? (девочке) Что ты видишь на картинке (машину) Чем рисует девочка? (карандашом) О ком думает кошка? (о мышке).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3. </w:t>
      </w:r>
      <w:r>
        <w:rPr>
          <w:rFonts w:ascii="Times New Roman" w:hAnsi="Times New Roman" w:cs="Times New Roman"/>
          <w:sz w:val="28"/>
          <w:szCs w:val="28"/>
        </w:rPr>
        <w:t xml:space="preserve">Для проверки способности образовывать существительные множественного числа в родительном падеже ребенку предлагают ответить по картинкам на вопрос «Много чего?». Дети образуют словосочетания.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«Много чего?» шаров, ключей, берез, ложек, окон.</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«Много чего?» карандашей, листьев, книг, вилок, ведер.</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4. </w:t>
      </w:r>
      <w:r>
        <w:rPr>
          <w:rFonts w:ascii="Times New Roman" w:hAnsi="Times New Roman" w:cs="Times New Roman"/>
          <w:sz w:val="28"/>
          <w:szCs w:val="28"/>
        </w:rPr>
        <w:t xml:space="preserve">Для проверки способности согласовывать имена прилагательные с именами существительными единственного числа ребенку предлагают ответить по картинкам на вопрос «Что это?». Дети образуют словосочетания.</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       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Кранный мяч, синяя шапка, желтое ведро.</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Оранжевый апельсин, голубая бабочка, белое блюдце.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Фиолетовый колокольчик, серая ворона, розовое платье.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5. </w:t>
      </w:r>
      <w:r>
        <w:rPr>
          <w:rFonts w:ascii="Times New Roman" w:hAnsi="Times New Roman" w:cs="Times New Roman"/>
          <w:sz w:val="28"/>
          <w:szCs w:val="28"/>
        </w:rPr>
        <w:t xml:space="preserve">Для проверки способности употреблять предложно-падежные конструкции ребенку предлагают ответить на вопросы по картинкам.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       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Где стоит  ваза? (на столе), Где лежат фрукты? (в корзине), У кого мячик? (у мальчика).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Где сидит снегирь? (на дереве), Где стоит машина? (в гараже), У кого кукла? (у девочки), Где стоит коза? (за забором), Где едет машина? (по дороге).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Где лежит мяч? (под столом), где летает бабочка? (над цветком), Откуда вылетела птичка? (из клетки), Откуда прыгает котенок? (с кресла).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Задание 6. </w:t>
      </w:r>
      <w:r>
        <w:rPr>
          <w:rFonts w:ascii="Times New Roman" w:hAnsi="Times New Roman" w:cs="Times New Roman"/>
          <w:sz w:val="28"/>
          <w:szCs w:val="28"/>
        </w:rPr>
        <w:t xml:space="preserve">Для проверки способности согласовывать имена числительные с именами существительными ребенку предлагают сосчитать предметы на картинках и ответить на вопрос «Сколько?».</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       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Два кота, пять котов. Две машины, пять машин.</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Два мча, пять мячей. Две розы, пять роз. Два окна, пять окон.</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 </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Два пня, пять пней. Два воробья, пять воробьев. Две шали, пять шалей. Два ведра</w:t>
      </w:r>
      <w:r>
        <w:rPr>
          <w:rFonts w:ascii="Times New Roman" w:hAnsi="Times New Roman" w:cs="Times New Roman"/>
          <w:sz w:val="28"/>
          <w:szCs w:val="28"/>
        </w:rPr>
      </w:r>
    </w:p>
    <w:p>
      <w:pPr>
        <w:contextualSpacing/>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Исследование состояния словообразования.</w:t>
      </w:r>
      <w:r>
        <w:rPr>
          <w:rFonts w:ascii="Times New Roman" w:hAnsi="Times New Roman" w:cs="Times New Roman"/>
          <w:b/>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1. </w:t>
      </w:r>
      <w:r>
        <w:rPr>
          <w:rFonts w:ascii="Times New Roman" w:hAnsi="Times New Roman" w:cs="Times New Roman"/>
          <w:sz w:val="28"/>
          <w:szCs w:val="28"/>
        </w:rPr>
        <w:t xml:space="preserve">Для проверки способности пользоваться суффиксальным способом словообразования ребенку предлагают назвать по картинкам большой и маленький предметы. Причем маленький предмет ребенок должен назвать «ласково». Если ребенок не сразу понимает задание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Стол – столы, кот – коты, дом – дома, кукла – куклы, рука – руки, окно – окна.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Забор – заборчик, носок – носочек, лента – ленточка, окно – окошечко.</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Палец – пальчик, изба – избушка, крыльцо – крылечко, кресло – креслицо.</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2. </w:t>
      </w:r>
      <w:r>
        <w:rPr>
          <w:rFonts w:ascii="Times New Roman" w:hAnsi="Times New Roman" w:cs="Times New Roman"/>
          <w:sz w:val="28"/>
          <w:szCs w:val="28"/>
        </w:rPr>
        <w:t xml:space="preserve">Для проверки способности образовывать названия детенышей животных ребенку предлагают по образцу, без зрительной опоры, назвать детенышей животных, продолжая фразу, начатую логопедом.</w:t>
      </w:r>
      <w:r>
        <w:rPr>
          <w:rFonts w:ascii="Times New Roman" w:hAnsi="Times New Roman" w:cs="Times New Roman"/>
          <w:sz w:val="28"/>
          <w:szCs w:val="28"/>
        </w:rPr>
      </w:r>
    </w:p>
    <w:p>
      <w:pPr>
        <w:contextualSpacing/>
        <w:ind w:left="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У кошки  - котенок.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 утки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У лисы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 слона - …</w:t>
      </w:r>
      <w:r>
        <w:rPr>
          <w:rFonts w:ascii="Times New Roman" w:hAnsi="Times New Roman" w:cs="Times New Roman"/>
          <w:sz w:val="28"/>
          <w:szCs w:val="28"/>
        </w:rPr>
      </w:r>
    </w:p>
    <w:p>
      <w:pPr>
        <w:contextualSpacing/>
        <w:ind w:left="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У зайца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 белки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У волка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 козы - …</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У хомяка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 собаки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У барсука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 коровы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3. </w:t>
      </w:r>
      <w:r>
        <w:rPr>
          <w:rFonts w:ascii="Times New Roman" w:hAnsi="Times New Roman" w:cs="Times New Roman"/>
          <w:sz w:val="28"/>
          <w:szCs w:val="28"/>
        </w:rPr>
        <w:t xml:space="preserve">Для проверки способности образовывать относительные прилагательные ребенку предлагают по образцу, без зрительной опоры, продолжить фразу.</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Стол из дерева – деревянный.</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А аквариум из стекла (какой?)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Крыша из соломы (какая?)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Стена из кирпича (какая?)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Шапка из меха (какая?)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Носки из шерсти (какие?)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Сапоги из резины (какие?)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Лопатка из металла (какая?)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Сок из яблок (какой?)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4.</w:t>
      </w:r>
      <w:r>
        <w:rPr>
          <w:rFonts w:ascii="Times New Roman" w:hAnsi="Times New Roman" w:cs="Times New Roman"/>
          <w:sz w:val="28"/>
          <w:szCs w:val="28"/>
        </w:rPr>
        <w:t xml:space="preserve"> Для проверки способности образовывать притяжательные прилагательные ребенку предлагают по образцу, без зрительной опоры, продолжить фразу.</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6 лет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Очки бабушки – бабушкины.</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А туфли мамы (чьи?)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Усы кошки (чьи?)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Хвост лисы (чей?)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Берлога медведя (чья?)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Гребень петуха (чей?) – </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5.</w:t>
      </w:r>
      <w:r>
        <w:rPr>
          <w:rFonts w:ascii="Times New Roman" w:hAnsi="Times New Roman" w:cs="Times New Roman"/>
          <w:sz w:val="28"/>
          <w:szCs w:val="28"/>
        </w:rPr>
        <w:t xml:space="preserve">Для проверки способности образовывать приставочные глаголы ребенку предлагают ответить на вопрос «Что делает мальчик?» с опорой на куртинку.</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выходит из дома.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отходит от дома.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подходит к магазину.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переходит улицу.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обходит лужу.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входит в дом.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Задание 6. </w:t>
      </w:r>
      <w:r>
        <w:rPr>
          <w:rFonts w:ascii="Times New Roman" w:hAnsi="Times New Roman" w:cs="Times New Roman"/>
          <w:sz w:val="28"/>
          <w:szCs w:val="28"/>
        </w:rPr>
        <w:t xml:space="preserve">Для проверки способности образовывать глаголы совершенного вида ребенку предлагают составить предложения по картинкам.</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Девочка строит домик. – Девочка построила домик.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Мальчик красит вертолет. – Мальчик покрасил вертолет.</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правильно выполняет все задания по употреблению различных видов словоизменения и словообразования.</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2 балла</w:t>
      </w:r>
      <w:r>
        <w:rPr>
          <w:rFonts w:ascii="Times New Roman" w:hAnsi="Times New Roman" w:cs="Times New Roman"/>
          <w:sz w:val="28"/>
          <w:szCs w:val="28"/>
        </w:rPr>
        <w:t xml:space="preserve">. Ребенок допускает нестойкие ошибки при выполнении заданий.</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Ребенок допускает стойкие грубые ошибки при выполнении заданий.</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0 баллов</w:t>
      </w:r>
      <w:r>
        <w:rPr>
          <w:rFonts w:ascii="Times New Roman" w:hAnsi="Times New Roman" w:cs="Times New Roman"/>
          <w:sz w:val="28"/>
          <w:szCs w:val="28"/>
        </w:rPr>
        <w:t xml:space="preserve">. Задания не выполняет совсем.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922"/>
        <w:contextualSpacing/>
        <w:rPr>
          <w:sz w:val="28"/>
          <w:szCs w:val="28"/>
        </w:rPr>
      </w:pPr>
      <w:r/>
      <w:bookmarkStart w:id="109" w:name="_Toc4052995"/>
      <w:r/>
      <w:bookmarkStart w:id="110" w:name="_Toc138324260"/>
      <w:r>
        <w:rPr>
          <w:sz w:val="28"/>
          <w:szCs w:val="28"/>
        </w:rPr>
        <w:t xml:space="preserve">2.3.4. Исследование состояния связной речи.</w:t>
      </w:r>
      <w:bookmarkEnd w:id="109"/>
      <w:r/>
      <w:bookmarkEnd w:id="110"/>
      <w:r/>
      <w:r>
        <w:rPr>
          <w:sz w:val="28"/>
          <w:szCs w:val="28"/>
        </w:rPr>
      </w:r>
    </w:p>
    <w:p>
      <w:pPr>
        <w:contextualSpacing/>
        <w:spacing w:line="240" w:lineRule="auto"/>
        <w:tabs>
          <w:tab w:val="left" w:pos="142" w:leader="none"/>
        </w:tabs>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contextualSpacing/>
        <w:spacing w:line="240" w:lineRule="auto"/>
        <w:tabs>
          <w:tab w:val="left" w:pos="142" w:leader="none"/>
        </w:tabs>
        <w:rPr>
          <w:rFonts w:ascii="Times New Roman" w:hAnsi="Times New Roman" w:cs="Times New Roman"/>
          <w:b/>
          <w:sz w:val="28"/>
          <w:szCs w:val="28"/>
        </w:rPr>
      </w:pPr>
      <w:r>
        <w:rPr>
          <w:rFonts w:ascii="Times New Roman" w:hAnsi="Times New Roman" w:cs="Times New Roman"/>
          <w:b/>
          <w:sz w:val="28"/>
          <w:szCs w:val="28"/>
        </w:rPr>
        <w:t xml:space="preserve">Цель:</w:t>
      </w:r>
      <w:r>
        <w:rPr>
          <w:rFonts w:ascii="Times New Roman" w:hAnsi="Times New Roman" w:cs="Times New Roman"/>
          <w:b/>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Выявить уровень сформированности развернутого монологического высказывания:</w:t>
      </w:r>
      <w:r>
        <w:rPr>
          <w:rFonts w:ascii="Times New Roman" w:hAnsi="Times New Roman" w:cs="Times New Roman"/>
          <w:sz w:val="28"/>
          <w:szCs w:val="28"/>
        </w:rPr>
      </w:r>
    </w:p>
    <w:p>
      <w:pPr>
        <w:pStyle w:val="935"/>
        <w:numPr>
          <w:ilvl w:val="0"/>
          <w:numId w:val="41"/>
        </w:numPr>
        <w:tabs>
          <w:tab w:val="left" w:pos="142" w:leader="none"/>
        </w:tabs>
        <w:rPr>
          <w:sz w:val="28"/>
          <w:szCs w:val="28"/>
        </w:rPr>
      </w:pPr>
      <w:r>
        <w:rPr>
          <w:sz w:val="28"/>
          <w:szCs w:val="28"/>
        </w:rPr>
        <w:t xml:space="preserve">сохранность внутреннего программирования;</w:t>
      </w:r>
      <w:r>
        <w:rPr>
          <w:sz w:val="28"/>
          <w:szCs w:val="28"/>
        </w:rPr>
      </w:r>
    </w:p>
    <w:p>
      <w:pPr>
        <w:pStyle w:val="935"/>
        <w:numPr>
          <w:ilvl w:val="0"/>
          <w:numId w:val="41"/>
        </w:numPr>
        <w:tabs>
          <w:tab w:val="left" w:pos="142" w:leader="none"/>
        </w:tabs>
        <w:rPr>
          <w:sz w:val="28"/>
          <w:szCs w:val="28"/>
        </w:rPr>
      </w:pPr>
      <w:r>
        <w:rPr>
          <w:sz w:val="28"/>
          <w:szCs w:val="28"/>
        </w:rPr>
        <w:t xml:space="preserve">связность и логическую последовательность изложения;</w:t>
      </w:r>
      <w:r>
        <w:rPr>
          <w:sz w:val="28"/>
          <w:szCs w:val="28"/>
        </w:rPr>
      </w:r>
    </w:p>
    <w:p>
      <w:pPr>
        <w:pStyle w:val="935"/>
        <w:numPr>
          <w:ilvl w:val="0"/>
          <w:numId w:val="41"/>
        </w:numPr>
        <w:tabs>
          <w:tab w:val="left" w:pos="142" w:leader="none"/>
        </w:tabs>
        <w:rPr>
          <w:sz w:val="28"/>
          <w:szCs w:val="28"/>
        </w:rPr>
      </w:pPr>
      <w:r>
        <w:rPr>
          <w:sz w:val="28"/>
          <w:szCs w:val="28"/>
        </w:rPr>
        <w:t xml:space="preserve">непрерывный или фрагментарный характер высказывания;</w:t>
      </w:r>
      <w:r>
        <w:rPr>
          <w:sz w:val="28"/>
          <w:szCs w:val="28"/>
        </w:rPr>
      </w:r>
    </w:p>
    <w:p>
      <w:pPr>
        <w:pStyle w:val="935"/>
        <w:numPr>
          <w:ilvl w:val="0"/>
          <w:numId w:val="41"/>
        </w:numPr>
        <w:tabs>
          <w:tab w:val="left" w:pos="142" w:leader="none"/>
        </w:tabs>
        <w:rPr>
          <w:sz w:val="28"/>
          <w:szCs w:val="28"/>
        </w:rPr>
      </w:pPr>
      <w:r>
        <w:rPr>
          <w:sz w:val="28"/>
          <w:szCs w:val="28"/>
        </w:rPr>
        <w:t xml:space="preserve">наличие или отсутствие смысловых пропусков;</w:t>
      </w:r>
      <w:r>
        <w:rPr>
          <w:sz w:val="28"/>
          <w:szCs w:val="28"/>
        </w:rPr>
      </w:r>
    </w:p>
    <w:p>
      <w:pPr>
        <w:pStyle w:val="935"/>
        <w:numPr>
          <w:ilvl w:val="0"/>
          <w:numId w:val="41"/>
        </w:numPr>
        <w:tabs>
          <w:tab w:val="left" w:pos="142" w:leader="none"/>
        </w:tabs>
        <w:rPr>
          <w:sz w:val="28"/>
          <w:szCs w:val="28"/>
        </w:rPr>
      </w:pPr>
      <w:r>
        <w:rPr>
          <w:sz w:val="28"/>
          <w:szCs w:val="28"/>
        </w:rPr>
        <w:t xml:space="preserve">качество использования всех языковых компонентов.</w:t>
      </w:r>
      <w:r>
        <w:rPr>
          <w:sz w:val="28"/>
          <w:szCs w:val="28"/>
        </w:rPr>
      </w:r>
    </w:p>
    <w:p>
      <w:pPr>
        <w:contextualSpacing/>
        <w:spacing w:line="240" w:lineRule="auto"/>
        <w:tabs>
          <w:tab w:val="left" w:pos="142" w:leader="none"/>
        </w:tabs>
        <w:rPr>
          <w:rFonts w:ascii="Times New Roman" w:hAnsi="Times New Roman" w:cs="Times New Roman"/>
          <w:b/>
          <w:sz w:val="28"/>
          <w:szCs w:val="28"/>
        </w:rPr>
      </w:pPr>
      <w:r>
        <w:rPr>
          <w:rFonts w:ascii="Times New Roman" w:hAnsi="Times New Roman" w:cs="Times New Roman"/>
          <w:b/>
          <w:sz w:val="28"/>
          <w:szCs w:val="28"/>
        </w:rPr>
        <w:t xml:space="preserve">Процедура исследования.</w:t>
      </w:r>
      <w:r>
        <w:rPr>
          <w:rFonts w:ascii="Times New Roman" w:hAnsi="Times New Roman" w:cs="Times New Roman"/>
          <w:b/>
          <w:sz w:val="28"/>
          <w:szCs w:val="28"/>
        </w:rPr>
      </w:r>
    </w:p>
    <w:p>
      <w:pPr>
        <w:contextualSpacing/>
        <w:ind w:firstLine="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4 года</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Ребенку выразительно читают рассказ, не предупредив его о последующем пересказе.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b/>
          <w:sz w:val="28"/>
          <w:szCs w:val="28"/>
        </w:rPr>
      </w:pPr>
      <w:r>
        <w:rPr>
          <w:rFonts w:ascii="Times New Roman" w:hAnsi="Times New Roman" w:cs="Times New Roman"/>
          <w:b/>
          <w:sz w:val="28"/>
          <w:szCs w:val="28"/>
        </w:rPr>
        <w:t xml:space="preserve">Котенок.</w:t>
      </w:r>
      <w:r>
        <w:rPr>
          <w:rFonts w:ascii="Times New Roman" w:hAnsi="Times New Roman" w:cs="Times New Roman"/>
          <w:b/>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У Кати жил котенок. Катя любила котенка. Она поила котенка молоком. Котенок любил играть с Катей.</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Затем ребенку задают несколько вопросов по содержанию рассказа: «Кто жил у Кати? Катя любила котенка? Чем она поила котенка? Что любил делать котенок?»</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Потом еще раз выразительно читают </w:t>
      </w:r>
      <w:r>
        <w:rPr>
          <w:rFonts w:ascii="Times New Roman" w:hAnsi="Times New Roman" w:cs="Times New Roman"/>
          <w:sz w:val="28"/>
          <w:szCs w:val="28"/>
        </w:rPr>
        <w:t xml:space="preserve">рассказ, предупредив ребенка о последующем пересказе. Далее ребенку предлагают план рассказа: «Сначала ты расскажешь, кто жил у Кати. Потом ты расскажешь, как Катя относилась к котенку, чем она его поила. И наконец ты расскажешь, что любил делать котенок».</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contextualSpacing/>
        <w:ind w:firstLine="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5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Ребенку выразительно читают рассказ, не предупредив его о последующем пересказе.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b/>
          <w:sz w:val="28"/>
          <w:szCs w:val="28"/>
        </w:rPr>
      </w:pPr>
      <w:r>
        <w:rPr>
          <w:rFonts w:ascii="Times New Roman" w:hAnsi="Times New Roman" w:cs="Times New Roman"/>
          <w:b/>
          <w:sz w:val="28"/>
          <w:szCs w:val="28"/>
        </w:rPr>
        <w:t xml:space="preserve">Рыбалка.</w:t>
      </w:r>
      <w:r>
        <w:rPr>
          <w:rFonts w:ascii="Times New Roman" w:hAnsi="Times New Roman" w:cs="Times New Roman"/>
          <w:b/>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Ребенку задают вопросы: «Куда собрался Илюша? Как он собрался? Что он делал, когда пришел к реке? Кого он поймал сначала, а кого потом? Что сварила мама Илюше?»</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Далее логопед предлагает ребенку план пересказа: «Сначала ты расскажешь, куда собрался Илюша и как он собрался. Потом расскажи, что он сделал, когда пришел к реке, кого поймал сначала, а кого потом. И наконец расскажи, что сварила Илюше мама».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i/>
          <w:sz w:val="28"/>
          <w:szCs w:val="28"/>
        </w:rPr>
      </w:pPr>
      <w:r>
        <w:rPr>
          <w:rFonts w:ascii="Times New Roman" w:hAnsi="Times New Roman" w:cs="Times New Roman"/>
          <w:i/>
          <w:sz w:val="28"/>
          <w:szCs w:val="28"/>
        </w:rPr>
        <w:t xml:space="preserve">6 лет</w:t>
      </w:r>
      <w:r>
        <w:rPr>
          <w:rFonts w:ascii="Times New Roman" w:hAnsi="Times New Roman" w:cs="Times New Roman"/>
          <w:i/>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Ребенок получает задание составить рассказ по серии сюжетных картинок «Нашли ежа». Ребенку предлагают: рассмотреть картинки; разложить их по порядку; рассказать, что нарисовано на каждой картинке, так, чтобы получился рассказ.</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Если ребенок испытывает затруднения, можно предложить ем у сначала ответить на вопросы по каждой из картинок, а уже потом составить рассказ.</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b/>
          <w:sz w:val="28"/>
          <w:szCs w:val="28"/>
        </w:rPr>
      </w:pPr>
      <w:r>
        <w:rPr>
          <w:rFonts w:ascii="Times New Roman" w:hAnsi="Times New Roman" w:cs="Times New Roman"/>
          <w:b/>
          <w:sz w:val="28"/>
          <w:szCs w:val="28"/>
        </w:rPr>
        <w:t xml:space="preserve">Критерии оценивания.</w:t>
      </w:r>
      <w:r>
        <w:rPr>
          <w:rFonts w:ascii="Times New Roman" w:hAnsi="Times New Roman" w:cs="Times New Roman"/>
          <w:b/>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3 балла. </w:t>
      </w:r>
      <w:r>
        <w:rPr>
          <w:rFonts w:ascii="Times New Roman" w:hAnsi="Times New Roman" w:cs="Times New Roman"/>
          <w:sz w:val="28"/>
          <w:szCs w:val="28"/>
        </w:rPr>
        <w:t xml:space="preserve">Ребенок сохраняет связность и логическую последовательность изложения. Высказывание носит непрерывный характер. Отсутствует пропуск смысловых звеньев. Во время высказывания наблюдаются незначительные нарушения отдельных языковых компонентов.</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2 балла. </w:t>
      </w:r>
      <w:r>
        <w:rPr>
          <w:rFonts w:ascii="Times New Roman" w:hAnsi="Times New Roman" w:cs="Times New Roman"/>
          <w:sz w:val="28"/>
          <w:szCs w:val="28"/>
        </w:rPr>
        <w:t xml:space="preserve">Ребенок сохраняет  связность и логическую последовательность изложения. Высказывание носит непрерывный характер с элементами фрагментарного. Пропускает второстепенные смысловые звенья. Во время высказывания наблюдаются нарушения ряда языковых компонентов.</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1 балл.</w:t>
      </w:r>
      <w:r>
        <w:rPr>
          <w:rFonts w:ascii="Times New Roman" w:hAnsi="Times New Roman" w:cs="Times New Roman"/>
          <w:sz w:val="28"/>
          <w:szCs w:val="28"/>
        </w:rPr>
        <w:t xml:space="preserve"> Нарушает связность и логическую последовательность изложения. Высказывание носит фрагментарный характер. Пропускает главныеи второстепенные смысловые звенья. Во время высказывания наблюдаются грубые нарушения всех языковых компонентов.</w:t>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firstLine="426"/>
        <w:spacing w:line="240" w:lineRule="auto"/>
        <w:tabs>
          <w:tab w:val="left" w:pos="142" w:leader="none"/>
        </w:tabs>
        <w:rPr>
          <w:rFonts w:ascii="Times New Roman" w:hAnsi="Times New Roman" w:cs="Times New Roman"/>
          <w:sz w:val="28"/>
          <w:szCs w:val="28"/>
        </w:rPr>
      </w:pPr>
      <w:r>
        <w:rPr>
          <w:rFonts w:ascii="Times New Roman" w:hAnsi="Times New Roman" w:cs="Times New Roman"/>
          <w:i/>
          <w:sz w:val="28"/>
          <w:szCs w:val="28"/>
        </w:rPr>
        <w:t xml:space="preserve">0 баллов. </w:t>
      </w:r>
      <w:r>
        <w:rPr>
          <w:rFonts w:ascii="Times New Roman" w:hAnsi="Times New Roman" w:cs="Times New Roman"/>
          <w:sz w:val="28"/>
          <w:szCs w:val="28"/>
        </w:rPr>
        <w:t xml:space="preserve">Задание не выполняет совсем.</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922"/>
        <w:contextualSpacing/>
        <w:rPr>
          <w:sz w:val="28"/>
          <w:szCs w:val="28"/>
        </w:rPr>
      </w:pPr>
      <w:r/>
      <w:bookmarkStart w:id="111" w:name="_Toc4052996"/>
      <w:r/>
      <w:bookmarkStart w:id="112" w:name="_Toc138324261"/>
      <w:r>
        <w:rPr>
          <w:sz w:val="28"/>
          <w:szCs w:val="28"/>
        </w:rPr>
        <w:t xml:space="preserve">Заключение</w:t>
      </w:r>
      <w:bookmarkEnd w:id="111"/>
      <w:r/>
      <w:bookmarkEnd w:id="112"/>
      <w:r/>
      <w:r>
        <w:rPr>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По результатам диагностики: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1. В речевой карте  в уточненном логопедическом заключении учитель-логопед:</w:t>
      </w:r>
      <w:r>
        <w:rPr>
          <w:rFonts w:ascii="Times New Roman" w:hAnsi="Times New Roman" w:cs="Times New Roman"/>
          <w:sz w:val="28"/>
          <w:szCs w:val="28"/>
        </w:rPr>
      </w:r>
    </w:p>
    <w:p>
      <w:pPr>
        <w:pStyle w:val="935"/>
        <w:numPr>
          <w:ilvl w:val="0"/>
          <w:numId w:val="42"/>
        </w:numPr>
        <w:tabs>
          <w:tab w:val="left" w:pos="142" w:leader="none"/>
        </w:tabs>
        <w:rPr>
          <w:sz w:val="28"/>
          <w:szCs w:val="28"/>
        </w:rPr>
      </w:pPr>
      <w:r>
        <w:rPr>
          <w:sz w:val="28"/>
          <w:szCs w:val="28"/>
        </w:rPr>
        <w:t xml:space="preserve">определяет уровень развития речи ребенка в соответствии с симптомологической (психолого-логопедической) классификацией: тяжелое нарушение речи, общее недоразвитие речи, </w:t>
      </w:r>
      <w:r>
        <w:rPr>
          <w:sz w:val="28"/>
          <w:szCs w:val="28"/>
          <w:lang w:val="en-US"/>
        </w:rPr>
        <w:t xml:space="preserve">I</w:t>
      </w:r>
      <w:r>
        <w:rPr>
          <w:sz w:val="28"/>
          <w:szCs w:val="28"/>
        </w:rPr>
        <w:t xml:space="preserve"> уровень речевого развития; тяжелое нарушение речи, общее недоразвитие, </w:t>
      </w:r>
      <w:r>
        <w:rPr>
          <w:sz w:val="28"/>
          <w:szCs w:val="28"/>
          <w:lang w:val="en-US"/>
        </w:rPr>
        <w:t xml:space="preserve">II</w:t>
      </w:r>
      <w:r>
        <w:rPr>
          <w:sz w:val="28"/>
          <w:szCs w:val="28"/>
        </w:rPr>
        <w:t xml:space="preserve"> уровень речевого развития; тяжелое нарушение речи, общее недоразвитие речи, </w:t>
      </w:r>
      <w:r>
        <w:rPr>
          <w:sz w:val="28"/>
          <w:szCs w:val="28"/>
          <w:lang w:val="en-US"/>
        </w:rPr>
        <w:t xml:space="preserve">III</w:t>
      </w:r>
      <w:r>
        <w:rPr>
          <w:sz w:val="28"/>
          <w:szCs w:val="28"/>
        </w:rPr>
        <w:t xml:space="preserve"> уровень речевого развития; тяжелое нарушение речи, общее недоразвитие речи, </w:t>
      </w:r>
      <w:r>
        <w:rPr>
          <w:sz w:val="28"/>
          <w:szCs w:val="28"/>
          <w:lang w:val="en-US"/>
        </w:rPr>
        <w:t xml:space="preserve">IV</w:t>
      </w:r>
      <w:r>
        <w:rPr>
          <w:sz w:val="28"/>
          <w:szCs w:val="28"/>
        </w:rPr>
        <w:t xml:space="preserve"> уровень речевого развития;</w:t>
      </w:r>
      <w:r>
        <w:rPr>
          <w:sz w:val="28"/>
          <w:szCs w:val="28"/>
        </w:rPr>
      </w:r>
    </w:p>
    <w:p>
      <w:pPr>
        <w:pStyle w:val="935"/>
        <w:numPr>
          <w:ilvl w:val="0"/>
          <w:numId w:val="42"/>
        </w:numPr>
        <w:tabs>
          <w:tab w:val="left" w:pos="142" w:leader="none"/>
        </w:tabs>
        <w:rPr>
          <w:sz w:val="28"/>
          <w:szCs w:val="28"/>
        </w:rPr>
      </w:pPr>
      <w:r>
        <w:rPr>
          <w:sz w:val="28"/>
          <w:szCs w:val="28"/>
        </w:rPr>
        <w:t xml:space="preserve">отражает специфику и механизмы речевого нарушения в соответствии с этиопатогенетической (клинико-логопедической) классификацией; алалия, ринолалия, дизартрия;</w:t>
      </w:r>
      <w:r>
        <w:rPr>
          <w:sz w:val="28"/>
          <w:szCs w:val="28"/>
        </w:rPr>
      </w:r>
    </w:p>
    <w:p>
      <w:pPr>
        <w:pStyle w:val="935"/>
        <w:numPr>
          <w:ilvl w:val="0"/>
          <w:numId w:val="42"/>
        </w:numPr>
        <w:tabs>
          <w:tab w:val="left" w:pos="142" w:leader="none"/>
        </w:tabs>
        <w:rPr>
          <w:sz w:val="28"/>
          <w:szCs w:val="28"/>
        </w:rPr>
      </w:pPr>
      <w:r>
        <w:rPr>
          <w:sz w:val="28"/>
          <w:szCs w:val="28"/>
        </w:rPr>
        <w:t xml:space="preserve">отражает выводы из всех разделов речевой карты;</w:t>
      </w:r>
      <w:r>
        <w:rPr>
          <w:sz w:val="28"/>
          <w:szCs w:val="28"/>
        </w:rPr>
      </w:r>
    </w:p>
    <w:p>
      <w:pPr>
        <w:pStyle w:val="935"/>
        <w:numPr>
          <w:ilvl w:val="0"/>
          <w:numId w:val="42"/>
        </w:numPr>
        <w:tabs>
          <w:tab w:val="left" w:pos="142" w:leader="none"/>
        </w:tabs>
        <w:rPr>
          <w:sz w:val="28"/>
          <w:szCs w:val="28"/>
        </w:rPr>
      </w:pPr>
      <w:r>
        <w:rPr>
          <w:sz w:val="28"/>
          <w:szCs w:val="28"/>
        </w:rPr>
        <w:t xml:space="preserve">отмечает сопутствующие заболевания.</w:t>
      </w:r>
      <w:r>
        <w:rPr>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2. Учитель-логопед заполняет диагностические карты, в которые заносятся баллы по всем оцениваемым показателям развития. Определяется уровень общего и речевого развития ребенка по формуле:</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Уровень общего 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Times New Roman" w:cs="Times New Roman"/>
            <w:sz w:val="28"/>
            <w:szCs w:val="28"/>
          </w:rPr>
          <m:rPr>
            <m:sty m:val="p"/>
          </m:rPr>
          <m:t>=</m:t>
        </m:r>
        <m:f>
          <m:fPr>
            <m:ctrlPr>
              <w:rPr>
                <w:rFonts w:ascii="Cambria Math" w:hAnsi="Times New Roman" w:cs="Times New Roman"/>
                <w:sz w:val="28"/>
                <w:szCs w:val="28"/>
              </w:rPr>
            </m:ctrlPr>
          </m:fPr>
          <m:num>
            <m:r>
              <w:rPr>
                <w:rFonts w:ascii="Cambria Math" w:hAnsi="Times New Roman" w:cs="Times New Roman"/>
                <w:sz w:val="28"/>
                <w:szCs w:val="28"/>
              </w:rPr>
              <m:rPr>
                <m:sty m:val="p"/>
              </m:rPr>
              <m:t>Итоговая</m:t>
            </m:r>
            <m:r>
              <w:rPr>
                <w:rFonts w:ascii="Cambria Math" w:hAnsi="Times New Roman" w:cs="Times New Roman"/>
                <w:sz w:val="28"/>
                <w:szCs w:val="28"/>
              </w:rPr>
              <m:rPr>
                <m:sty m:val="p"/>
              </m:rPr>
              <m:t> </m:t>
            </m:r>
            <m:r>
              <w:rPr>
                <w:rFonts w:ascii="Cambria Math" w:hAnsi="Times New Roman" w:cs="Times New Roman"/>
                <w:sz w:val="28"/>
                <w:szCs w:val="28"/>
              </w:rPr>
              <m:rPr>
                <m:sty m:val="p"/>
              </m:rPr>
              <m:t>сумма</m:t>
            </m:r>
            <m:r>
              <w:rPr>
                <w:rFonts w:ascii="Cambria Math" w:hAnsi="Times New Roman" w:cs="Times New Roman"/>
                <w:sz w:val="28"/>
                <w:szCs w:val="28"/>
              </w:rPr>
              <m:rPr>
                <m:sty m:val="p"/>
              </m:rPr>
              <m:t> </m:t>
            </m:r>
            <m:r>
              <w:rPr>
                <w:rFonts w:ascii="Cambria Math" w:hAnsi="Times New Roman" w:cs="Times New Roman"/>
                <w:sz w:val="28"/>
                <w:szCs w:val="28"/>
              </w:rPr>
              <m:rPr>
                <m:sty m:val="p"/>
              </m:rPr>
              <m:t>баллов</m:t>
            </m:r>
          </m:num>
          <m:den>
            <m:r>
              <w:rPr>
                <w:rFonts w:ascii="Cambria Math" w:hAnsi="Times New Roman" w:cs="Times New Roman"/>
                <w:sz w:val="28"/>
                <w:szCs w:val="28"/>
              </w:rPr>
              <m:rPr>
                <m:sty m:val="p"/>
              </m:rPr>
              <m:t>Максимальное</m:t>
            </m:r>
            <m:r>
              <w:rPr>
                <w:rFonts w:ascii="Cambria Math" w:hAnsi="Times New Roman" w:cs="Times New Roman"/>
                <w:sz w:val="28"/>
                <w:szCs w:val="28"/>
              </w:rPr>
              <m:rPr>
                <m:sty m:val="p"/>
              </m:rPr>
              <m:t> </m:t>
            </m:r>
            <m:r>
              <w:rPr>
                <w:rFonts w:ascii="Cambria Math" w:hAnsi="Times New Roman" w:cs="Times New Roman"/>
                <w:sz w:val="28"/>
                <w:szCs w:val="28"/>
              </w:rPr>
              <m:rPr>
                <m:sty m:val="p"/>
              </m:rPr>
              <m:t>количество</m:t>
            </m:r>
            <m:r>
              <w:rPr>
                <w:rFonts w:ascii="Cambria Math" w:hAnsi="Times New Roman" w:cs="Times New Roman"/>
                <w:sz w:val="28"/>
                <w:szCs w:val="28"/>
              </w:rPr>
              <m:rPr>
                <m:sty m:val="p"/>
              </m:rPr>
              <m:t> </m:t>
            </m:r>
            <m:r>
              <w:rPr>
                <w:rFonts w:ascii="Cambria Math" w:hAnsi="Times New Roman" w:cs="Times New Roman"/>
                <w:sz w:val="28"/>
                <w:szCs w:val="28"/>
              </w:rPr>
              <m:rPr>
                <m:sty m:val="p"/>
              </m:rPr>
              <m:t>баллов</m:t>
            </m:r>
          </m:den>
        </m:f>
        <m:r>
          <w:rPr>
            <w:rFonts w:ascii="Cambria Math" w:hAnsi="Times New Roman" w:cs="Times New Roman"/>
            <w:sz w:val="28"/>
            <w:szCs w:val="28"/>
          </w:rPr>
          <m:rPr>
            <m:sty m:val="p"/>
          </m:rPr>
          <m:t>×</m:t>
        </m:r>
        <m:r>
          <w:rPr>
            <w:rFonts w:ascii="Cambria Math" w:hAnsi="Times New Roman" w:cs="Times New Roman"/>
            <w:sz w:val="28"/>
            <w:szCs w:val="28"/>
          </w:rPr>
          <m:rPr>
            <m:sty m:val="p"/>
          </m:rPr>
          <m:t>100%</m:t>
        </m:r>
      </m:oMath>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Речевого развития ребенка</w:t>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ind w:left="360"/>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Например,</w:t>
      </w:r>
      <w:r>
        <w:rPr>
          <w:rFonts w:ascii="Times New Roman" w:hAnsi="Times New Roman" w:cs="Times New Roman"/>
          <w:sz w:val="28"/>
          <w:szCs w:val="28"/>
        </w:rPr>
        <w:tab/>
        <w:t xml:space="preserve"> 15/30</w:t>
      </w:r>
      <m:oMath>
        <m:r>
          <w:rPr>
            <w:rFonts w:ascii="Cambria Math" w:hAnsi="Times New Roman" w:cs="Times New Roman"/>
            <w:sz w:val="28"/>
            <w:szCs w:val="28"/>
          </w:rPr>
          <m:rPr/>
          <m:t>×</m:t>
        </m:r>
        <m:r>
          <w:rPr>
            <w:rFonts w:ascii="Cambria Math" w:hAnsi="Times New Roman" w:cs="Times New Roman"/>
            <w:sz w:val="28"/>
            <w:szCs w:val="28"/>
          </w:rPr>
          <m:rPr/>
          <m:t>100%=50%</m:t>
        </m:r>
      </m:oMath>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Где 15 – итоговая сумма баллов, которую набрал ребенок за все оцениваемые показатели четырех блоков мониторинга; 30 – максимальное количество баллов за эти показатели.</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Таким образом, уровень общего и речевого развития ребенка средний.</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Процентное соотношение для определения уровня общего и речевого развития ребенка:</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Высокий уровень – 80-100%.</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Пограничный (средне-высокий) уровень – 71-79%.</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Средний уровень – 50-70%.</w:t>
      </w:r>
      <w:r>
        <w:rPr>
          <w:rFonts w:ascii="Times New Roman" w:hAnsi="Times New Roman" w:cs="Times New Roman"/>
          <w:sz w:val="28"/>
          <w:szCs w:val="28"/>
        </w:rPr>
      </w:r>
    </w:p>
    <w:p>
      <w:pPr>
        <w:contextualSpacing/>
        <w:spacing w:line="240" w:lineRule="auto"/>
        <w:tabs>
          <w:tab w:val="left" w:pos="142" w:leader="none"/>
        </w:tabs>
        <w:rPr>
          <w:rFonts w:ascii="Times New Roman" w:hAnsi="Times New Roman" w:cs="Times New Roman"/>
          <w:sz w:val="28"/>
          <w:szCs w:val="28"/>
        </w:rPr>
      </w:pPr>
      <w:r>
        <w:rPr>
          <w:rFonts w:ascii="Times New Roman" w:hAnsi="Times New Roman" w:cs="Times New Roman"/>
          <w:sz w:val="28"/>
          <w:szCs w:val="28"/>
        </w:rPr>
        <w:tab/>
        <w:t xml:space="preserve">Низкий уровень – 49% и ниже.</w:t>
      </w:r>
      <w:r>
        <w:rPr>
          <w:rFonts w:ascii="Times New Roman" w:hAnsi="Times New Roman" w:cs="Times New Roman"/>
          <w:sz w:val="28"/>
          <w:szCs w:val="28"/>
        </w:rPr>
      </w:r>
    </w:p>
    <w:p>
      <w:pPr>
        <w:tabs>
          <w:tab w:val="left" w:pos="142" w:leader="none"/>
        </w:tabs>
        <w:sectPr>
          <w:footnotePr/>
          <w:endnotePr/>
          <w:type w:val="continuous"/>
          <w:pgSz w:w="11906" w:h="16838" w:orient="portrait"/>
          <w:pgMar w:top="1134" w:right="850" w:bottom="1134" w:left="1701" w:header="708" w:footer="708" w:gutter="0"/>
          <w:cols w:num="1" w:sep="0" w:space="708" w:equalWidth="1"/>
          <w:docGrid w:linePitch="360"/>
        </w:sectPr>
      </w:pPr>
      <w:r/>
      <w:r/>
    </w:p>
    <w:tbl>
      <w:tblPr>
        <w:tblStyle w:val="946"/>
        <w:tblW w:w="5000" w:type="pct"/>
        <w:jc w:val="center"/>
        <w:tblLook w:val="04A0" w:firstRow="1" w:lastRow="0" w:firstColumn="1" w:lastColumn="0" w:noHBand="0" w:noVBand="1"/>
      </w:tblPr>
      <w:tblGrid>
        <w:gridCol w:w="491"/>
        <w:gridCol w:w="2229"/>
        <w:gridCol w:w="424"/>
        <w:gridCol w:w="466"/>
        <w:gridCol w:w="314"/>
        <w:gridCol w:w="357"/>
        <w:gridCol w:w="314"/>
        <w:gridCol w:w="357"/>
        <w:gridCol w:w="370"/>
        <w:gridCol w:w="373"/>
        <w:gridCol w:w="422"/>
        <w:gridCol w:w="357"/>
        <w:gridCol w:w="459"/>
        <w:gridCol w:w="543"/>
        <w:gridCol w:w="367"/>
        <w:gridCol w:w="376"/>
        <w:gridCol w:w="370"/>
        <w:gridCol w:w="372"/>
        <w:gridCol w:w="422"/>
        <w:gridCol w:w="356"/>
        <w:gridCol w:w="314"/>
        <w:gridCol w:w="357"/>
        <w:gridCol w:w="314"/>
        <w:gridCol w:w="357"/>
        <w:gridCol w:w="314"/>
        <w:gridCol w:w="357"/>
        <w:gridCol w:w="423"/>
        <w:gridCol w:w="356"/>
        <w:gridCol w:w="314"/>
        <w:gridCol w:w="358"/>
        <w:gridCol w:w="376"/>
        <w:gridCol w:w="367"/>
        <w:gridCol w:w="314"/>
        <w:gridCol w:w="526"/>
      </w:tblGrid>
      <w:tr>
        <w:tblPrEx/>
        <w:trPr>
          <w:jc w:val="center"/>
          <w:trHeight w:val="460"/>
        </w:trPr>
        <w:tc>
          <w:tcPr>
            <w:tcW w:w="166" w:type="pct"/>
            <w:vMerge w:val="restart"/>
            <w:textDirection w:val="lrTb"/>
            <w:noWrap w:val="false"/>
          </w:tcPr>
          <w:p>
            <w:pPr>
              <w:jc w:val="center"/>
              <w:rPr>
                <w:rFonts w:ascii="Times New Roman" w:hAnsi="Times New Roman" w:cs="Times New Roman"/>
                <w:b/>
              </w:rPr>
            </w:pPr>
            <w:r>
              <w:rPr>
                <w:rFonts w:ascii="Times New Roman" w:hAnsi="Times New Roman" w:cs="Times New Roman"/>
                <w:b/>
              </w:rPr>
              <w:t xml:space="preserve">№</w:t>
            </w:r>
            <w:r>
              <w:rPr>
                <w:rFonts w:ascii="Times New Roman" w:hAnsi="Times New Roman" w:cs="Times New Roman"/>
                <w:b/>
              </w:rPr>
            </w:r>
          </w:p>
          <w:p>
            <w:pPr>
              <w:jc w:val="center"/>
              <w:rPr>
                <w:rFonts w:ascii="Times New Roman" w:hAnsi="Times New Roman" w:cs="Times New Roman"/>
                <w:b/>
              </w:rPr>
            </w:pPr>
            <w:r>
              <w:rPr>
                <w:rFonts w:ascii="Times New Roman" w:hAnsi="Times New Roman" w:cs="Times New Roman"/>
                <w:b/>
              </w:rPr>
              <w:t xml:space="preserve">п/</w:t>
            </w:r>
            <w:r>
              <w:rPr>
                <w:rFonts w:ascii="Times New Roman" w:hAnsi="Times New Roman" w:cs="Times New Roman"/>
                <w:b/>
              </w:rPr>
            </w:r>
          </w:p>
          <w:p>
            <w:pPr>
              <w:jc w:val="center"/>
              <w:rPr>
                <w:rFonts w:ascii="Times New Roman" w:hAnsi="Times New Roman" w:cs="Times New Roman"/>
                <w:b/>
              </w:rPr>
            </w:pPr>
            <w:r>
              <w:rPr>
                <w:rFonts w:ascii="Times New Roman" w:hAnsi="Times New Roman" w:cs="Times New Roman"/>
                <w:b/>
              </w:rPr>
              <w:t xml:space="preserve">п</w:t>
            </w:r>
            <w:r>
              <w:rPr>
                <w:rFonts w:ascii="Times New Roman" w:hAnsi="Times New Roman" w:cs="Times New Roman"/>
                <w:b/>
              </w:rPr>
            </w:r>
          </w:p>
          <w:p>
            <w:pPr>
              <w:rPr>
                <w:rFonts w:ascii="Times New Roman" w:hAnsi="Times New Roman" w:cs="Times New Roman"/>
                <w:b/>
              </w:rPr>
            </w:pPr>
            <w:r>
              <w:rPr>
                <w:rFonts w:ascii="Times New Roman" w:hAnsi="Times New Roman" w:cs="Times New Roman"/>
                <w:b/>
              </w:rPr>
            </w:r>
            <w:r>
              <w:rPr>
                <w:rFonts w:ascii="Times New Roman" w:hAnsi="Times New Roman" w:cs="Times New Roman"/>
                <w:b/>
              </w:rPr>
            </w:r>
          </w:p>
        </w:tc>
        <w:tc>
          <w:tcPr>
            <w:tcW w:w="754" w:type="pct"/>
            <w:vMerge w:val="restart"/>
            <w:textDirection w:val="lrTb"/>
            <w:noWrap w:val="false"/>
          </w:tcPr>
          <w:p>
            <w:pPr>
              <w:jc w:val="center"/>
              <w:rPr>
                <w:rFonts w:ascii="Times New Roman" w:hAnsi="Times New Roman" w:cs="Times New Roman"/>
                <w:b/>
              </w:rPr>
            </w:pPr>
            <w:r>
              <w:rPr>
                <w:rFonts w:ascii="Times New Roman" w:hAnsi="Times New Roman" w:cs="Times New Roman"/>
                <w:b/>
              </w:rPr>
              <w:t xml:space="preserve">Фамилия, имя ребенка</w:t>
            </w:r>
            <w:r>
              <w:rPr>
                <w:rFonts w:ascii="Times New Roman" w:hAnsi="Times New Roman" w:cs="Times New Roman"/>
                <w:b/>
              </w:rPr>
            </w:r>
          </w:p>
        </w:tc>
        <w:tc>
          <w:tcPr>
            <w:gridSpan w:val="8"/>
            <w:tcW w:w="1006" w:type="pct"/>
            <w:textDirection w:val="lrTb"/>
            <w:noWrap w:val="false"/>
          </w:tcPr>
          <w:p>
            <w:pPr>
              <w:jc w:val="center"/>
              <w:rPr>
                <w:rFonts w:ascii="Times New Roman" w:hAnsi="Times New Roman" w:cs="Times New Roman"/>
                <w:b/>
              </w:rPr>
            </w:pPr>
            <w:r>
              <w:rPr>
                <w:rFonts w:ascii="Times New Roman" w:hAnsi="Times New Roman" w:cs="Times New Roman"/>
                <w:b/>
              </w:rPr>
              <w:t xml:space="preserve">Произносительная сторона речи</w:t>
            </w:r>
            <w:r>
              <w:rPr>
                <w:rFonts w:ascii="Times New Roman" w:hAnsi="Times New Roman" w:cs="Times New Roman"/>
                <w:b/>
              </w:rPr>
            </w:r>
          </w:p>
        </w:tc>
        <w:tc>
          <w:tcPr>
            <w:gridSpan w:val="6"/>
            <w:tcW w:w="854" w:type="pct"/>
            <w:textDirection w:val="lrTb"/>
            <w:noWrap w:val="false"/>
          </w:tcPr>
          <w:p>
            <w:pPr>
              <w:jc w:val="center"/>
              <w:rPr>
                <w:rFonts w:ascii="Times New Roman" w:hAnsi="Times New Roman" w:cs="Times New Roman"/>
                <w:b/>
              </w:rPr>
            </w:pPr>
            <w:r>
              <w:rPr>
                <w:rFonts w:ascii="Times New Roman" w:hAnsi="Times New Roman" w:cs="Times New Roman"/>
                <w:b/>
              </w:rPr>
              <w:t xml:space="preserve">Фонематические процессы</w:t>
            </w:r>
            <w:r>
              <w:rPr>
                <w:rFonts w:ascii="Times New Roman" w:hAnsi="Times New Roman" w:cs="Times New Roman"/>
                <w:b/>
              </w:rPr>
            </w:r>
          </w:p>
        </w:tc>
        <w:tc>
          <w:tcPr>
            <w:gridSpan w:val="6"/>
            <w:tcW w:w="741" w:type="pct"/>
            <w:textDirection w:val="lrTb"/>
            <w:noWrap w:val="false"/>
          </w:tcPr>
          <w:p>
            <w:pPr>
              <w:jc w:val="center"/>
              <w:rPr>
                <w:rFonts w:ascii="Times New Roman" w:hAnsi="Times New Roman" w:cs="Times New Roman"/>
                <w:b/>
              </w:rPr>
            </w:pPr>
            <w:r>
              <w:rPr>
                <w:rFonts w:ascii="Times New Roman" w:hAnsi="Times New Roman" w:cs="Times New Roman"/>
                <w:b/>
              </w:rPr>
              <w:t xml:space="preserve">Импрессивная речь</w:t>
            </w:r>
            <w:r>
              <w:rPr>
                <w:rFonts w:ascii="Times New Roman" w:hAnsi="Times New Roman" w:cs="Times New Roman"/>
                <w:b/>
              </w:rPr>
            </w:r>
          </w:p>
        </w:tc>
        <w:tc>
          <w:tcPr>
            <w:gridSpan w:val="8"/>
            <w:tcW w:w="944" w:type="pct"/>
            <w:textDirection w:val="lrTb"/>
            <w:noWrap w:val="false"/>
          </w:tcPr>
          <w:p>
            <w:pPr>
              <w:jc w:val="center"/>
              <w:rPr>
                <w:rFonts w:ascii="Times New Roman" w:hAnsi="Times New Roman" w:cs="Times New Roman"/>
                <w:b/>
              </w:rPr>
            </w:pPr>
            <w:r>
              <w:rPr>
                <w:rFonts w:ascii="Times New Roman" w:hAnsi="Times New Roman" w:cs="Times New Roman"/>
                <w:b/>
              </w:rPr>
              <w:t xml:space="preserve">Экпрессивная речь</w:t>
            </w:r>
            <w:r>
              <w:rPr>
                <w:rFonts w:ascii="Times New Roman" w:hAnsi="Times New Roman" w:cs="Times New Roman"/>
                <w:b/>
              </w:rPr>
            </w:r>
          </w:p>
        </w:tc>
        <w:tc>
          <w:tcPr>
            <w:gridSpan w:val="2"/>
            <w:tcW w:w="251" w:type="pct"/>
            <w:vMerge w:val="restart"/>
            <w:textDirection w:val="btLr"/>
            <w:noWrap w:val="false"/>
          </w:tcPr>
          <w:p>
            <w:pPr>
              <w:ind w:left="113" w:right="113"/>
              <w:jc w:val="center"/>
              <w:rPr>
                <w:rFonts w:ascii="Times New Roman" w:hAnsi="Times New Roman" w:cs="Times New Roman"/>
                <w:b/>
              </w:rPr>
            </w:pPr>
            <w:r>
              <w:rPr>
                <w:rFonts w:ascii="Times New Roman" w:hAnsi="Times New Roman" w:cs="Times New Roman"/>
                <w:b/>
              </w:rPr>
              <w:t xml:space="preserve">Итоговое количество</w:t>
            </w:r>
            <w:r>
              <w:rPr>
                <w:rFonts w:ascii="Times New Roman" w:hAnsi="Times New Roman" w:cs="Times New Roman"/>
                <w:b/>
              </w:rPr>
            </w:r>
          </w:p>
          <w:p>
            <w:pPr>
              <w:ind w:left="113" w:right="113"/>
              <w:jc w:val="center"/>
              <w:rPr>
                <w:rFonts w:ascii="Times New Roman" w:hAnsi="Times New Roman" w:cs="Times New Roman"/>
              </w:rPr>
            </w:pPr>
            <w:r>
              <w:rPr>
                <w:rFonts w:ascii="Times New Roman" w:hAnsi="Times New Roman" w:cs="Times New Roman"/>
                <w:b/>
              </w:rPr>
              <w:t xml:space="preserve">баллов</w:t>
            </w:r>
            <w:r>
              <w:rPr>
                <w:rFonts w:ascii="Times New Roman" w:hAnsi="Times New Roman" w:cs="Times New Roman"/>
              </w:rPr>
            </w:r>
          </w:p>
        </w:tc>
        <w:tc>
          <w:tcPr>
            <w:gridSpan w:val="2"/>
            <w:tcW w:w="284" w:type="pct"/>
            <w:vMerge w:val="restart"/>
            <w:textDirection w:val="btLr"/>
            <w:noWrap w:val="false"/>
          </w:tcPr>
          <w:p>
            <w:pPr>
              <w:ind w:left="113" w:right="113"/>
              <w:jc w:val="center"/>
              <w:rPr>
                <w:rFonts w:ascii="Times New Roman" w:hAnsi="Times New Roman" w:cs="Times New Roman"/>
                <w:b/>
              </w:rPr>
            </w:pPr>
            <w:r>
              <w:rPr>
                <w:rFonts w:ascii="Times New Roman" w:hAnsi="Times New Roman" w:cs="Times New Roman"/>
                <w:b/>
              </w:rPr>
              <w:t xml:space="preserve">% речевого развития ребенка</w:t>
            </w:r>
            <w:r>
              <w:rPr>
                <w:rFonts w:ascii="Times New Roman" w:hAnsi="Times New Roman" w:cs="Times New Roman"/>
                <w:b/>
              </w:rPr>
            </w:r>
          </w:p>
        </w:tc>
      </w:tr>
      <w:tr>
        <w:tblPrEx/>
        <w:trPr>
          <w:cantSplit/>
          <w:jc w:val="center"/>
          <w:trHeight w:val="2320"/>
        </w:trPr>
        <w:tc>
          <w:tcPr>
            <w:tcW w:w="166" w:type="pct"/>
            <w:vMerge w:val="continue"/>
            <w:textDirection w:val="lrTb"/>
            <w:noWrap w:val="false"/>
          </w:tcPr>
          <w:p>
            <w:pPr>
              <w:jc w:val="center"/>
              <w:rPr>
                <w:rFonts w:ascii="Times New Roman" w:hAnsi="Times New Roman" w:cs="Times New Roman"/>
                <w:b/>
              </w:rPr>
            </w:pPr>
            <w:r>
              <w:rPr>
                <w:rFonts w:ascii="Times New Roman" w:hAnsi="Times New Roman" w:cs="Times New Roman"/>
                <w:b/>
              </w:rPr>
            </w:r>
            <w:r>
              <w:rPr>
                <w:rFonts w:ascii="Times New Roman" w:hAnsi="Times New Roman" w:cs="Times New Roman"/>
                <w:b/>
              </w:rPr>
            </w:r>
          </w:p>
        </w:tc>
        <w:tc>
          <w:tcPr>
            <w:tcW w:w="754" w:type="pct"/>
            <w:vMerge w:val="continue"/>
            <w:textDirection w:val="lrTb"/>
            <w:noWrap w:val="false"/>
          </w:tcPr>
          <w:p>
            <w:pPr>
              <w:jc w:val="center"/>
              <w:rPr>
                <w:rFonts w:ascii="Times New Roman" w:hAnsi="Times New Roman" w:cs="Times New Roman"/>
                <w:b/>
              </w:rPr>
            </w:pPr>
            <w:r>
              <w:rPr>
                <w:rFonts w:ascii="Times New Roman" w:hAnsi="Times New Roman" w:cs="Times New Roman"/>
                <w:b/>
              </w:rPr>
            </w:r>
            <w:r>
              <w:rPr>
                <w:rFonts w:ascii="Times New Roman" w:hAnsi="Times New Roman" w:cs="Times New Roman"/>
                <w:b/>
              </w:rPr>
            </w:r>
          </w:p>
        </w:tc>
        <w:tc>
          <w:tcPr>
            <w:gridSpan w:val="2"/>
            <w:tcW w:w="301"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Анатомия</w:t>
            </w:r>
            <w:r>
              <w:rPr>
                <w:rFonts w:ascii="Times New Roman" w:hAnsi="Times New Roman" w:cs="Times New Roman"/>
                <w:b/>
              </w:rPr>
            </w:r>
          </w:p>
        </w:tc>
        <w:tc>
          <w:tcPr>
            <w:gridSpan w:val="2"/>
            <w:tcW w:w="227"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Звукопроизноше-ние</w:t>
            </w:r>
            <w:r>
              <w:rPr>
                <w:rFonts w:ascii="Times New Roman" w:hAnsi="Times New Roman" w:cs="Times New Roman"/>
                <w:b/>
              </w:rPr>
            </w:r>
          </w:p>
          <w:p>
            <w:pPr>
              <w:ind w:left="113" w:right="113"/>
              <w:jc w:val="center"/>
              <w:rPr>
                <w:rFonts w:ascii="Times New Roman" w:hAnsi="Times New Roman" w:cs="Times New Roman"/>
                <w:b/>
              </w:rPr>
            </w:pPr>
            <w:r>
              <w:rPr>
                <w:rFonts w:ascii="Times New Roman" w:hAnsi="Times New Roman" w:cs="Times New Roman"/>
                <w:b/>
              </w:rPr>
            </w:r>
            <w:r>
              <w:rPr>
                <w:rFonts w:ascii="Times New Roman" w:hAnsi="Times New Roman" w:cs="Times New Roman"/>
                <w:b/>
              </w:rPr>
            </w:r>
          </w:p>
        </w:tc>
        <w:tc>
          <w:tcPr>
            <w:gridSpan w:val="2"/>
            <w:tcW w:w="227"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Дыхание и голос </w:t>
            </w:r>
            <w:r>
              <w:rPr>
                <w:rFonts w:ascii="Times New Roman" w:hAnsi="Times New Roman" w:cs="Times New Roman"/>
                <w:b/>
              </w:rPr>
            </w:r>
          </w:p>
        </w:tc>
        <w:tc>
          <w:tcPr>
            <w:gridSpan w:val="2"/>
            <w:tcW w:w="251"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Динамическая </w:t>
            </w:r>
            <w:r>
              <w:rPr>
                <w:rFonts w:ascii="Times New Roman" w:hAnsi="Times New Roman" w:cs="Times New Roman"/>
                <w:b/>
              </w:rPr>
            </w:r>
          </w:p>
          <w:p>
            <w:pPr>
              <w:ind w:left="113" w:right="113"/>
              <w:jc w:val="center"/>
              <w:rPr>
                <w:rFonts w:ascii="Times New Roman" w:hAnsi="Times New Roman" w:cs="Times New Roman"/>
                <w:b/>
              </w:rPr>
            </w:pPr>
            <w:r>
              <w:rPr>
                <w:rFonts w:ascii="Times New Roman" w:hAnsi="Times New Roman" w:cs="Times New Roman"/>
                <w:b/>
              </w:rPr>
              <w:t xml:space="preserve">сторона</w:t>
            </w:r>
            <w:r>
              <w:rPr>
                <w:rFonts w:ascii="Times New Roman" w:hAnsi="Times New Roman" w:cs="Times New Roman"/>
                <w:b/>
              </w:rPr>
            </w:r>
          </w:p>
        </w:tc>
        <w:tc>
          <w:tcPr>
            <w:gridSpan w:val="2"/>
            <w:tcW w:w="263"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Фонематическое</w:t>
            </w:r>
            <w:r>
              <w:rPr>
                <w:rFonts w:ascii="Times New Roman" w:hAnsi="Times New Roman" w:cs="Times New Roman"/>
                <w:b/>
              </w:rPr>
            </w:r>
          </w:p>
          <w:p>
            <w:pPr>
              <w:ind w:left="113" w:right="113"/>
              <w:jc w:val="center"/>
              <w:rPr>
                <w:rFonts w:ascii="Times New Roman" w:hAnsi="Times New Roman" w:cs="Times New Roman"/>
                <w:b/>
              </w:rPr>
            </w:pPr>
            <w:r>
              <w:rPr>
                <w:rFonts w:ascii="Times New Roman" w:hAnsi="Times New Roman" w:cs="Times New Roman"/>
                <w:b/>
              </w:rPr>
              <w:t xml:space="preserve">воспроизведение </w:t>
            </w:r>
            <w:r>
              <w:rPr>
                <w:rFonts w:ascii="Times New Roman" w:hAnsi="Times New Roman" w:cs="Times New Roman"/>
                <w:b/>
              </w:rPr>
            </w:r>
          </w:p>
        </w:tc>
        <w:tc>
          <w:tcPr>
            <w:gridSpan w:val="2"/>
            <w:tcW w:w="339"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Фонематический </w:t>
            </w:r>
            <w:r>
              <w:rPr>
                <w:rFonts w:ascii="Times New Roman" w:hAnsi="Times New Roman" w:cs="Times New Roman"/>
                <w:b/>
              </w:rPr>
            </w:r>
          </w:p>
          <w:p>
            <w:pPr>
              <w:ind w:left="113" w:right="113"/>
              <w:jc w:val="center"/>
              <w:rPr>
                <w:rFonts w:ascii="Times New Roman" w:hAnsi="Times New Roman" w:cs="Times New Roman"/>
                <w:b/>
              </w:rPr>
            </w:pPr>
            <w:r>
              <w:rPr>
                <w:rFonts w:ascii="Times New Roman" w:hAnsi="Times New Roman" w:cs="Times New Roman"/>
                <w:b/>
              </w:rPr>
              <w:t xml:space="preserve">анализ и </w:t>
            </w:r>
            <w:r>
              <w:rPr>
                <w:rFonts w:ascii="Times New Roman" w:hAnsi="Times New Roman" w:cs="Times New Roman"/>
                <w:b/>
              </w:rPr>
            </w:r>
          </w:p>
          <w:p>
            <w:pPr>
              <w:ind w:left="113" w:right="113"/>
              <w:jc w:val="center"/>
              <w:rPr>
                <w:rFonts w:ascii="Times New Roman" w:hAnsi="Times New Roman" w:cs="Times New Roman"/>
                <w:b/>
              </w:rPr>
            </w:pPr>
            <w:r>
              <w:rPr>
                <w:rFonts w:ascii="Times New Roman" w:hAnsi="Times New Roman" w:cs="Times New Roman"/>
                <w:b/>
              </w:rPr>
              <w:t xml:space="preserve">синтез</w:t>
            </w:r>
            <w:r>
              <w:rPr>
                <w:rFonts w:ascii="Times New Roman" w:hAnsi="Times New Roman" w:cs="Times New Roman"/>
                <w:b/>
              </w:rPr>
            </w:r>
          </w:p>
        </w:tc>
        <w:tc>
          <w:tcPr>
            <w:gridSpan w:val="2"/>
            <w:tcW w:w="251"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Звуковая структура </w:t>
            </w:r>
            <w:r>
              <w:rPr>
                <w:rFonts w:ascii="Times New Roman" w:hAnsi="Times New Roman" w:cs="Times New Roman"/>
                <w:b/>
              </w:rPr>
            </w:r>
          </w:p>
          <w:p>
            <w:pPr>
              <w:ind w:left="113" w:right="113"/>
              <w:jc w:val="center"/>
              <w:rPr>
                <w:rFonts w:ascii="Times New Roman" w:hAnsi="Times New Roman" w:cs="Times New Roman"/>
                <w:b/>
              </w:rPr>
            </w:pPr>
            <w:r>
              <w:rPr>
                <w:rFonts w:ascii="Times New Roman" w:hAnsi="Times New Roman" w:cs="Times New Roman"/>
                <w:b/>
              </w:rPr>
              <w:t xml:space="preserve">слова</w:t>
            </w:r>
            <w:r>
              <w:rPr>
                <w:rFonts w:ascii="Times New Roman" w:hAnsi="Times New Roman" w:cs="Times New Roman"/>
                <w:b/>
              </w:rPr>
            </w:r>
          </w:p>
        </w:tc>
        <w:tc>
          <w:tcPr>
            <w:gridSpan w:val="2"/>
            <w:tcW w:w="251"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Пассивный </w:t>
            </w:r>
            <w:r>
              <w:rPr>
                <w:rFonts w:ascii="Times New Roman" w:hAnsi="Times New Roman" w:cs="Times New Roman"/>
                <w:b/>
              </w:rPr>
            </w:r>
          </w:p>
          <w:p>
            <w:pPr>
              <w:ind w:right="113"/>
              <w:jc w:val="center"/>
              <w:rPr>
                <w:rFonts w:ascii="Times New Roman" w:hAnsi="Times New Roman" w:cs="Times New Roman"/>
                <w:b/>
              </w:rPr>
            </w:pPr>
            <w:r>
              <w:rPr>
                <w:rFonts w:ascii="Times New Roman" w:hAnsi="Times New Roman" w:cs="Times New Roman"/>
                <w:b/>
              </w:rPr>
              <w:t xml:space="preserve">словарь</w:t>
            </w:r>
            <w:r>
              <w:rPr>
                <w:rFonts w:ascii="Times New Roman" w:hAnsi="Times New Roman" w:cs="Times New Roman"/>
                <w:b/>
              </w:rPr>
            </w:r>
          </w:p>
        </w:tc>
        <w:tc>
          <w:tcPr>
            <w:gridSpan w:val="2"/>
            <w:tcW w:w="263"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Понимание </w:t>
            </w:r>
            <w:r>
              <w:rPr>
                <w:rFonts w:ascii="Times New Roman" w:hAnsi="Times New Roman" w:cs="Times New Roman"/>
                <w:b/>
              </w:rPr>
            </w:r>
          </w:p>
          <w:p>
            <w:pPr>
              <w:ind w:left="113" w:right="113"/>
              <w:jc w:val="center"/>
              <w:rPr>
                <w:rFonts w:ascii="Times New Roman" w:hAnsi="Times New Roman" w:cs="Times New Roman"/>
                <w:b/>
              </w:rPr>
            </w:pPr>
            <w:r>
              <w:rPr>
                <w:rFonts w:ascii="Times New Roman" w:hAnsi="Times New Roman" w:cs="Times New Roman"/>
                <w:b/>
              </w:rPr>
              <w:t xml:space="preserve">словообразования </w:t>
            </w:r>
            <w:r>
              <w:rPr>
                <w:rFonts w:ascii="Times New Roman" w:hAnsi="Times New Roman" w:cs="Times New Roman"/>
                <w:b/>
              </w:rPr>
            </w:r>
          </w:p>
        </w:tc>
        <w:tc>
          <w:tcPr>
            <w:gridSpan w:val="2"/>
            <w:tcW w:w="227"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Связная речь </w:t>
            </w:r>
            <w:r>
              <w:rPr>
                <w:rFonts w:ascii="Times New Roman" w:hAnsi="Times New Roman" w:cs="Times New Roman"/>
                <w:b/>
              </w:rPr>
            </w:r>
          </w:p>
        </w:tc>
        <w:tc>
          <w:tcPr>
            <w:gridSpan w:val="2"/>
            <w:tcW w:w="227"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Общая характеристика </w:t>
            </w:r>
            <w:r>
              <w:rPr>
                <w:rFonts w:ascii="Times New Roman" w:hAnsi="Times New Roman" w:cs="Times New Roman"/>
                <w:b/>
              </w:rPr>
            </w:r>
          </w:p>
        </w:tc>
        <w:tc>
          <w:tcPr>
            <w:gridSpan w:val="2"/>
            <w:tcW w:w="227"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Активный словарь </w:t>
            </w:r>
            <w:r>
              <w:rPr>
                <w:rFonts w:ascii="Times New Roman" w:hAnsi="Times New Roman" w:cs="Times New Roman"/>
                <w:b/>
              </w:rPr>
            </w:r>
          </w:p>
        </w:tc>
        <w:tc>
          <w:tcPr>
            <w:gridSpan w:val="2"/>
            <w:tcW w:w="263"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Грамматический </w:t>
            </w:r>
            <w:r>
              <w:rPr>
                <w:rFonts w:ascii="Times New Roman" w:hAnsi="Times New Roman" w:cs="Times New Roman"/>
                <w:b/>
              </w:rPr>
            </w:r>
          </w:p>
          <w:p>
            <w:pPr>
              <w:ind w:left="113" w:right="113"/>
              <w:jc w:val="center"/>
              <w:rPr>
                <w:rFonts w:ascii="Times New Roman" w:hAnsi="Times New Roman" w:cs="Times New Roman"/>
                <w:b/>
              </w:rPr>
            </w:pPr>
            <w:r>
              <w:rPr>
                <w:rFonts w:ascii="Times New Roman" w:hAnsi="Times New Roman" w:cs="Times New Roman"/>
                <w:b/>
              </w:rPr>
              <w:t xml:space="preserve">строй речи</w:t>
            </w:r>
            <w:r>
              <w:rPr>
                <w:rFonts w:ascii="Times New Roman" w:hAnsi="Times New Roman" w:cs="Times New Roman"/>
                <w:b/>
              </w:rPr>
            </w:r>
          </w:p>
        </w:tc>
        <w:tc>
          <w:tcPr>
            <w:gridSpan w:val="2"/>
            <w:tcW w:w="227" w:type="pct"/>
            <w:textDirection w:val="btLr"/>
            <w:noWrap w:val="false"/>
          </w:tcPr>
          <w:p>
            <w:pPr>
              <w:ind w:right="113"/>
              <w:jc w:val="center"/>
              <w:rPr>
                <w:rFonts w:ascii="Times New Roman" w:hAnsi="Times New Roman" w:cs="Times New Roman"/>
                <w:b/>
              </w:rPr>
            </w:pPr>
            <w:r>
              <w:rPr>
                <w:rFonts w:ascii="Times New Roman" w:hAnsi="Times New Roman" w:cs="Times New Roman"/>
                <w:b/>
              </w:rPr>
              <w:t xml:space="preserve">Связная речь</w:t>
            </w:r>
            <w:r>
              <w:rPr>
                <w:rFonts w:ascii="Times New Roman" w:hAnsi="Times New Roman" w:cs="Times New Roman"/>
                <w:b/>
              </w:rPr>
            </w:r>
          </w:p>
        </w:tc>
        <w:tc>
          <w:tcPr>
            <w:gridSpan w:val="2"/>
            <w:tcW w:w="251" w:type="pct"/>
            <w:vMerge w:val="continue"/>
            <w:textDirection w:val="btLr"/>
            <w:noWrap w:val="false"/>
          </w:tcPr>
          <w:p>
            <w:pPr>
              <w:ind w:left="113" w:right="113"/>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gridSpan w:val="2"/>
            <w:tcW w:w="284" w:type="pct"/>
            <w:vMerge w:val="continue"/>
            <w:textDirection w:val="btLr"/>
            <w:noWrap w:val="false"/>
          </w:tcPr>
          <w:p>
            <w:pPr>
              <w:ind w:left="113" w:right="113"/>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cantSplit/>
          <w:jc w:val="center"/>
          <w:trHeight w:val="247"/>
        </w:trPr>
        <w:tc>
          <w:tcPr>
            <w:tcW w:w="166" w:type="pct"/>
            <w:vMerge w:val="continue"/>
            <w:textDirection w:val="lrTb"/>
            <w:noWrap w:val="false"/>
          </w:tcPr>
          <w:p>
            <w:pPr>
              <w:jc w:val="center"/>
              <w:rPr>
                <w:rFonts w:ascii="Times New Roman" w:hAnsi="Times New Roman" w:cs="Times New Roman"/>
                <w:b/>
              </w:rPr>
            </w:pPr>
            <w:r>
              <w:rPr>
                <w:rFonts w:ascii="Times New Roman" w:hAnsi="Times New Roman" w:cs="Times New Roman"/>
                <w:b/>
              </w:rPr>
            </w:r>
            <w:r>
              <w:rPr>
                <w:rFonts w:ascii="Times New Roman" w:hAnsi="Times New Roman" w:cs="Times New Roman"/>
                <w:b/>
              </w:rPr>
            </w:r>
          </w:p>
        </w:tc>
        <w:tc>
          <w:tcPr>
            <w:tcW w:w="754" w:type="pct"/>
            <w:vMerge w:val="continue"/>
            <w:textDirection w:val="lrTb"/>
            <w:noWrap w:val="false"/>
          </w:tcPr>
          <w:p>
            <w:pPr>
              <w:jc w:val="center"/>
              <w:rPr>
                <w:rFonts w:ascii="Times New Roman" w:hAnsi="Times New Roman" w:cs="Times New Roman"/>
                <w:b/>
              </w:rPr>
            </w:pPr>
            <w:r>
              <w:rPr>
                <w:rFonts w:ascii="Times New Roman" w:hAnsi="Times New Roman" w:cs="Times New Roman"/>
                <w:b/>
              </w:rPr>
            </w:r>
            <w:r>
              <w:rPr>
                <w:rFonts w:ascii="Times New Roman" w:hAnsi="Times New Roman" w:cs="Times New Roman"/>
                <w:b/>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t xml:space="preserve">с</w:t>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t xml:space="preserve">м</w:t>
            </w:r>
            <w:r>
              <w:rPr>
                <w:rFonts w:ascii="Times New Roman" w:hAnsi="Times New Roman" w:cs="Times New Roman"/>
              </w:rPr>
            </w:r>
          </w:p>
        </w:tc>
      </w:tr>
      <w:tr>
        <w:tblPrEx/>
        <w:trPr>
          <w:jc w:val="center"/>
          <w:trHeight w:val="255"/>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10.</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11.</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12.</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13.</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14.</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15.</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16.</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17.</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18.</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19.</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20.</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21.</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jc w:val="center"/>
        </w:trPr>
        <w:tc>
          <w:tcPr>
            <w:tcW w:w="166" w:type="pct"/>
            <w:textDirection w:val="lrTb"/>
            <w:noWrap w:val="false"/>
          </w:tcPr>
          <w:p>
            <w:pPr>
              <w:rPr>
                <w:rFonts w:ascii="Times New Roman" w:hAnsi="Times New Roman" w:cs="Times New Roman"/>
              </w:rPr>
            </w:pPr>
            <w:r>
              <w:rPr>
                <w:rFonts w:ascii="Times New Roman" w:hAnsi="Times New Roman" w:cs="Times New Roman"/>
              </w:rPr>
              <w:t xml:space="preserve">22</w:t>
            </w:r>
            <w:r>
              <w:rPr>
                <w:rFonts w:ascii="Times New Roman" w:hAnsi="Times New Roman" w:cs="Times New Roman"/>
              </w:rPr>
            </w:r>
          </w:p>
        </w:tc>
        <w:tc>
          <w:tcPr>
            <w:tcW w:w="754" w:type="pct"/>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5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8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5"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43"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0"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1"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7"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24"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06"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178" w:type="pct"/>
            <w:textDirection w:val="lrTb"/>
            <w:noWrap w:val="false"/>
          </w:tcPr>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tc>
      </w:tr>
    </w:tbl>
    <w:p>
      <w:r>
        <w:t xml:space="preserve">*С - сентябрь; М - май.  Максимальное количество баллов по оцениваемым показателям - 42</w:t>
      </w:r>
      <w:r/>
    </w:p>
    <w:p>
      <w:pPr>
        <w:pStyle w:val="924"/>
        <w:jc w:val="right"/>
        <w:rPr>
          <w:rFonts w:eastAsia="Times New Roman"/>
          <w:lang w:eastAsia="ru-RU"/>
        </w:rPr>
      </w:pPr>
      <w:r>
        <w:rPr>
          <w:rFonts w:eastAsia="Times New Roman"/>
          <w:sz w:val="24"/>
          <w:szCs w:val="24"/>
          <w:lang w:eastAsia="ru-RU"/>
        </w:rPr>
        <w:t xml:space="preserve"> </w:t>
      </w:r>
      <w:bookmarkStart w:id="113" w:name="_Toc138324262"/>
      <w:r>
        <w:rPr>
          <w:rFonts w:eastAsia="Times New Roman"/>
          <w:lang w:eastAsia="ru-RU"/>
        </w:rPr>
        <w:t xml:space="preserve">Приложение</w:t>
      </w:r>
      <w:bookmarkEnd w:id="113"/>
      <w:r>
        <w:rPr>
          <w:rFonts w:eastAsia="Times New Roman"/>
          <w:lang w:eastAsia="ru-RU"/>
        </w:rPr>
        <w:t xml:space="preserve"> </w:t>
      </w:r>
      <w:r>
        <w:rPr>
          <w:rFonts w:eastAsia="Times New Roman"/>
          <w:lang w:eastAsia="ru-RU"/>
        </w:rPr>
      </w:r>
    </w:p>
    <w:p>
      <w:pPr>
        <w:spacing w:after="0"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Расписание работы учителя-логопеда   на 2023 – 2024 учебный год</w:t>
      </w:r>
      <w:r>
        <w:rPr>
          <w:rFonts w:ascii="Times New Roman" w:hAnsi="Times New Roman" w:eastAsia="Times New Roman" w:cs="Times New Roman"/>
          <w:sz w:val="24"/>
          <w:szCs w:val="24"/>
          <w:lang w:eastAsia="ru-RU"/>
        </w:rPr>
      </w:r>
    </w:p>
    <w:tbl>
      <w:tblPr>
        <w:tblW w:w="0" w:type="auto"/>
        <w:tblCellSpacing w:w="0" w:type="dxa"/>
        <w:tblLook w:val="04A0" w:firstRow="1" w:lastRow="0" w:firstColumn="1" w:lastColumn="0" w:noHBand="0" w:noVBand="1"/>
      </w:tblPr>
      <w:tblGrid>
        <w:gridCol w:w="2558"/>
        <w:gridCol w:w="2031"/>
        <w:gridCol w:w="2044"/>
        <w:gridCol w:w="2243"/>
        <w:gridCol w:w="3290"/>
        <w:gridCol w:w="1862"/>
      </w:tblGrid>
      <w:tr>
        <w:tblPrEx/>
        <w:trPr>
          <w:tblCellSpacing w:w="0" w:type="dxa"/>
          <w:trHeight w:val="918"/>
        </w:trPr>
        <w:tc>
          <w:tcPr>
            <w:tcBorders>
              <w:top w:val="single" w:color="000000" w:sz="8" w:space="0"/>
              <w:left w:val="single" w:color="000000" w:sz="8" w:space="0"/>
              <w:bottom w:val="single" w:color="000000" w:sz="8" w:space="0"/>
              <w:right w:val="single" w:color="000000" w:sz="8" w:space="0"/>
            </w:tcBorders>
            <w:tcW w:w="255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Дни  недели</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203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Время работы</w:t>
            </w:r>
            <w:r>
              <w:rPr>
                <w:rFonts w:ascii="Times New Roman" w:hAnsi="Times New Roman" w:eastAsia="Times New Roman" w:cs="Times New Roman"/>
                <w:sz w:val="24"/>
                <w:szCs w:val="24"/>
                <w:lang w:eastAsia="ru-RU"/>
              </w:rPr>
            </w:r>
          </w:p>
        </w:tc>
        <w:tc>
          <w:tcPr>
            <w:gridSpan w:val="2"/>
            <w:tcBorders>
              <w:top w:val="single" w:color="000000" w:sz="8" w:space="0"/>
              <w:left w:val="none" w:color="000000" w:sz="4" w:space="0"/>
              <w:bottom w:val="single" w:color="000000" w:sz="8" w:space="0"/>
              <w:right w:val="single" w:color="000000" w:sz="8" w:space="0"/>
            </w:tcBorders>
            <w:tcW w:w="428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Индивидуальные</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32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Организационная методическая работа</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862"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Всего часов в день</w:t>
            </w:r>
            <w:r>
              <w:rPr>
                <w:rFonts w:ascii="Times New Roman" w:hAnsi="Times New Roman" w:eastAsia="Times New Roman" w:cs="Times New Roman"/>
                <w:sz w:val="24"/>
                <w:szCs w:val="24"/>
                <w:lang w:eastAsia="ru-RU"/>
              </w:rPr>
            </w:r>
          </w:p>
        </w:tc>
      </w:tr>
      <w:tr>
        <w:tblPrEx/>
        <w:trPr>
          <w:tblCellSpacing w:w="0" w:type="dxa"/>
          <w:trHeight w:val="774"/>
        </w:trPr>
        <w:tc>
          <w:tcPr>
            <w:tcBorders>
              <w:top w:val="none" w:color="000000" w:sz="4" w:space="0"/>
              <w:left w:val="single" w:color="000000" w:sz="8" w:space="0"/>
              <w:bottom w:val="single" w:color="000000" w:sz="8" w:space="0"/>
              <w:right w:val="single" w:color="000000" w:sz="8" w:space="0"/>
            </w:tcBorders>
            <w:tcW w:w="255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Понедельник</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3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8.00 - 13.00</w:t>
            </w:r>
            <w:r>
              <w:rPr>
                <w:rFonts w:ascii="Times New Roman" w:hAnsi="Times New Roman" w:eastAsia="Times New Roman" w:cs="Times New Roman"/>
                <w:sz w:val="24"/>
                <w:szCs w:val="24"/>
                <w:lang w:eastAsia="ru-RU"/>
              </w:rPr>
            </w:r>
          </w:p>
        </w:tc>
        <w:tc>
          <w:tcPr>
            <w:gridSpan w:val="2"/>
            <w:tcBorders>
              <w:top w:val="none" w:color="000000" w:sz="4" w:space="0"/>
              <w:left w:val="none" w:color="000000" w:sz="4" w:space="0"/>
              <w:bottom w:val="single" w:color="000000" w:sz="8" w:space="0"/>
              <w:right w:val="single" w:color="000000" w:sz="8" w:space="0"/>
            </w:tcBorders>
            <w:tcW w:w="428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8.00 - 12.00</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32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12:00 - 13:00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62"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5 часов</w:t>
            </w:r>
            <w:r>
              <w:rPr>
                <w:rFonts w:ascii="Times New Roman" w:hAnsi="Times New Roman" w:eastAsia="Times New Roman" w:cs="Times New Roman"/>
                <w:sz w:val="24"/>
                <w:szCs w:val="24"/>
                <w:lang w:eastAsia="ru-RU"/>
              </w:rPr>
            </w:r>
          </w:p>
        </w:tc>
      </w:tr>
      <w:tr>
        <w:tblPrEx/>
        <w:trPr>
          <w:tblCellSpacing w:w="0" w:type="dxa"/>
          <w:trHeight w:val="1724"/>
        </w:trPr>
        <w:tc>
          <w:tcPr>
            <w:tcBorders>
              <w:top w:val="none" w:color="000000" w:sz="4" w:space="0"/>
              <w:left w:val="single" w:color="000000" w:sz="8" w:space="0"/>
              <w:bottom w:val="single" w:color="000000" w:sz="8" w:space="0"/>
              <w:right w:val="single" w:color="000000" w:sz="8" w:space="0"/>
            </w:tcBorders>
            <w:tcW w:w="255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Вторник</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3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8.00 - 18.00</w:t>
            </w:r>
            <w:r>
              <w:rPr>
                <w:rFonts w:ascii="Times New Roman" w:hAnsi="Times New Roman" w:eastAsia="Times New Roman" w:cs="Times New Roman"/>
                <w:sz w:val="24"/>
                <w:szCs w:val="24"/>
                <w:lang w:eastAsia="ru-RU"/>
              </w:rPr>
            </w:r>
          </w:p>
        </w:tc>
        <w:tc>
          <w:tcPr>
            <w:gridSpan w:val="2"/>
            <w:tcBorders>
              <w:top w:val="none" w:color="000000" w:sz="4" w:space="0"/>
              <w:left w:val="none" w:color="000000" w:sz="4" w:space="0"/>
              <w:bottom w:val="single" w:color="000000" w:sz="8" w:space="0"/>
              <w:right w:val="single" w:color="000000" w:sz="8" w:space="0"/>
            </w:tcBorders>
            <w:tcW w:w="428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8.00 - 12.15</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15:00 – 17:30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32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12:15 – 14:00</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14:00-15:00 (консультации для педагогов и родителей)</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62"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10 часов</w:t>
            </w:r>
            <w:r>
              <w:rPr>
                <w:rFonts w:ascii="Times New Roman" w:hAnsi="Times New Roman" w:eastAsia="Times New Roman" w:cs="Times New Roman"/>
                <w:sz w:val="24"/>
                <w:szCs w:val="24"/>
                <w:lang w:eastAsia="ru-RU"/>
              </w:rPr>
            </w:r>
          </w:p>
        </w:tc>
      </w:tr>
      <w:tr>
        <w:tblPrEx/>
        <w:trPr>
          <w:tblCellSpacing w:w="0" w:type="dxa"/>
          <w:trHeight w:val="774"/>
        </w:trPr>
        <w:tc>
          <w:tcPr>
            <w:tcBorders>
              <w:top w:val="none" w:color="000000" w:sz="4" w:space="0"/>
              <w:left w:val="single" w:color="000000" w:sz="8" w:space="0"/>
              <w:bottom w:val="single" w:color="000000" w:sz="8" w:space="0"/>
              <w:right w:val="single" w:color="000000" w:sz="8" w:space="0"/>
            </w:tcBorders>
            <w:tcW w:w="255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Среда</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3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8.00 - 13.00</w:t>
            </w:r>
            <w:r>
              <w:rPr>
                <w:rFonts w:ascii="Times New Roman" w:hAnsi="Times New Roman" w:eastAsia="Times New Roman" w:cs="Times New Roman"/>
                <w:sz w:val="24"/>
                <w:szCs w:val="24"/>
                <w:lang w:eastAsia="ru-RU"/>
              </w:rPr>
            </w:r>
          </w:p>
        </w:tc>
        <w:tc>
          <w:tcPr>
            <w:gridSpan w:val="2"/>
            <w:tcBorders>
              <w:top w:val="none" w:color="000000" w:sz="4" w:space="0"/>
              <w:left w:val="none" w:color="000000" w:sz="4" w:space="0"/>
              <w:bottom w:val="single" w:color="000000" w:sz="8" w:space="0"/>
              <w:right w:val="single" w:color="000000" w:sz="8" w:space="0"/>
            </w:tcBorders>
            <w:tcW w:w="428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8.00 - 12.00</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32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12:00 до 13:00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62"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5 часов</w:t>
            </w:r>
            <w:r>
              <w:rPr>
                <w:rFonts w:ascii="Times New Roman" w:hAnsi="Times New Roman" w:eastAsia="Times New Roman" w:cs="Times New Roman"/>
                <w:sz w:val="24"/>
                <w:szCs w:val="24"/>
                <w:lang w:eastAsia="ru-RU"/>
              </w:rPr>
            </w:r>
          </w:p>
        </w:tc>
      </w:tr>
      <w:tr>
        <w:tblPrEx/>
        <w:trPr>
          <w:tblCellSpacing w:w="0" w:type="dxa"/>
          <w:trHeight w:val="1748"/>
        </w:trPr>
        <w:tc>
          <w:tcPr>
            <w:tcBorders>
              <w:top w:val="none" w:color="000000" w:sz="4" w:space="0"/>
              <w:left w:val="single" w:color="000000" w:sz="8" w:space="0"/>
              <w:bottom w:val="single" w:color="000000" w:sz="8" w:space="0"/>
              <w:right w:val="single" w:color="000000" w:sz="8" w:space="0"/>
            </w:tcBorders>
            <w:tcW w:w="255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Четверг</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3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8.00 - 18.00</w:t>
            </w:r>
            <w:r>
              <w:rPr>
                <w:rFonts w:ascii="Times New Roman" w:hAnsi="Times New Roman" w:eastAsia="Times New Roman" w:cs="Times New Roman"/>
                <w:sz w:val="24"/>
                <w:szCs w:val="24"/>
                <w:lang w:eastAsia="ru-RU"/>
              </w:rPr>
            </w:r>
          </w:p>
        </w:tc>
        <w:tc>
          <w:tcPr>
            <w:gridSpan w:val="2"/>
            <w:tcBorders>
              <w:top w:val="none" w:color="000000" w:sz="4" w:space="0"/>
              <w:left w:val="none" w:color="000000" w:sz="4" w:space="0"/>
              <w:bottom w:val="single" w:color="000000" w:sz="8" w:space="0"/>
              <w:right w:val="single" w:color="000000" w:sz="8" w:space="0"/>
            </w:tcBorders>
            <w:tcW w:w="428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8.00 - 12.15</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15:00 – 17:30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32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12:15 – 14:00</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14:00-15:00 (консультации для педагогов и родителей)</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62"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10 часов</w:t>
            </w:r>
            <w:r>
              <w:rPr>
                <w:rFonts w:ascii="Times New Roman" w:hAnsi="Times New Roman" w:eastAsia="Times New Roman" w:cs="Times New Roman"/>
                <w:sz w:val="24"/>
                <w:szCs w:val="24"/>
                <w:lang w:eastAsia="ru-RU"/>
              </w:rPr>
            </w:r>
          </w:p>
        </w:tc>
      </w:tr>
      <w:tr>
        <w:tblPrEx/>
        <w:trPr>
          <w:tblCellSpacing w:w="0" w:type="dxa"/>
          <w:trHeight w:val="374"/>
        </w:trPr>
        <w:tc>
          <w:tcPr>
            <w:tcBorders>
              <w:top w:val="none" w:color="000000" w:sz="4" w:space="0"/>
              <w:left w:val="single" w:color="000000" w:sz="8" w:space="0"/>
              <w:bottom w:val="single" w:color="000000" w:sz="8" w:space="0"/>
              <w:right w:val="single" w:color="000000" w:sz="8" w:space="0"/>
            </w:tcBorders>
            <w:tcW w:w="255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Всего:</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3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4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43"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32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62"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30 часов</w:t>
            </w:r>
            <w:r>
              <w:rPr>
                <w:rFonts w:ascii="Times New Roman" w:hAnsi="Times New Roman" w:eastAsia="Times New Roman" w:cs="Times New Roman"/>
                <w:sz w:val="24"/>
                <w:szCs w:val="24"/>
                <w:lang w:eastAsia="ru-RU"/>
              </w:rPr>
            </w:r>
          </w:p>
        </w:tc>
      </w:tr>
      <w:tr>
        <w:tblPrEx/>
        <w:trPr>
          <w:tblCellSpacing w:w="0" w:type="dxa"/>
          <w:trHeight w:val="374"/>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558" w:type="dxa"/>
            <w:vAlign w:val="center"/>
            <w:textDirection w:val="lrTb"/>
            <w:noWrap w:val="false"/>
          </w:tcPr>
          <w:p>
            <w:pPr>
              <w:spacing w:after="0" w:line="57"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31" w:type="dxa"/>
            <w:vAlign w:val="center"/>
            <w:textDirection w:val="lrTb"/>
            <w:noWrap w:val="false"/>
          </w:tcPr>
          <w:p>
            <w:pPr>
              <w:spacing w:after="0" w:line="57"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44" w:type="dxa"/>
            <w:vAlign w:val="center"/>
            <w:textDirection w:val="lrTb"/>
            <w:noWrap w:val="false"/>
          </w:tcPr>
          <w:p>
            <w:pPr>
              <w:spacing w:after="0" w:line="57"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43" w:type="dxa"/>
            <w:vAlign w:val="center"/>
            <w:textDirection w:val="lrTb"/>
            <w:noWrap w:val="false"/>
          </w:tcPr>
          <w:p>
            <w:pPr>
              <w:spacing w:after="0" w:line="57"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290" w:type="dxa"/>
            <w:vAlign w:val="center"/>
            <w:textDirection w:val="lrTb"/>
            <w:noWrap w:val="false"/>
          </w:tcPr>
          <w:p>
            <w:pPr>
              <w:spacing w:after="0" w:line="57"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62" w:type="dxa"/>
            <w:vAlign w:val="center"/>
            <w:textDirection w:val="lrTb"/>
            <w:noWrap w:val="false"/>
          </w:tcPr>
          <w:p>
            <w:pPr>
              <w:spacing w:after="0" w:line="57"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tc>
      </w:tr>
    </w:tbl>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924"/>
        <w:jc w:val="right"/>
        <w:rPr>
          <w:rFonts w:eastAsia="Times New Roman"/>
          <w:lang w:eastAsia="ru-RU"/>
        </w:rPr>
      </w:pPr>
      <w:r>
        <w:rPr>
          <w:rFonts w:eastAsia="Times New Roman"/>
          <w:lang w:eastAsia="ru-RU"/>
        </w:rPr>
        <w:t xml:space="preserve"> </w:t>
      </w:r>
      <w:bookmarkStart w:id="114" w:name="_Toc138324263"/>
      <w:r>
        <w:rPr>
          <w:rFonts w:eastAsia="Times New Roman"/>
          <w:lang w:eastAsia="ru-RU"/>
        </w:rPr>
        <w:t xml:space="preserve">Приложение</w:t>
      </w:r>
      <w:bookmarkEnd w:id="114"/>
      <w:r/>
      <w:r>
        <w:rPr>
          <w:rFonts w:eastAsia="Times New Roman"/>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b/>
          <w:bCs/>
          <w:color w:val="000000"/>
          <w:sz w:val="28"/>
          <w:szCs w:val="28"/>
          <w:lang w:eastAsia="ru-RU"/>
        </w:rPr>
        <w:t xml:space="preserve">График индивидуальных занятий  воспитанников на  - 2023-2024 учебный  год</w:t>
      </w:r>
      <w:r>
        <w:rPr>
          <w:rFonts w:ascii="Calibri" w:hAnsi="Calibri" w:eastAsia="Times New Roman" w:cs="Calibri"/>
          <w:color w:val="000000"/>
          <w:lang w:eastAsia="ru-RU"/>
        </w:rPr>
        <w:t xml:space="preserve"> </w:t>
      </w:r>
      <w:r>
        <w:rPr>
          <w:rFonts w:ascii="Times New Roman" w:hAnsi="Times New Roman" w:eastAsia="Times New Roman" w:cs="Times New Roman"/>
          <w:b/>
          <w:bCs/>
          <w:color w:val="000000"/>
          <w:sz w:val="28"/>
          <w:szCs w:val="28"/>
          <w:lang w:eastAsia="ru-RU"/>
        </w:rPr>
        <w:t xml:space="preserve">логопункт № 1</w:t>
      </w:r>
      <w:r>
        <w:rPr>
          <w:rFonts w:ascii="Times New Roman" w:hAnsi="Times New Roman" w:eastAsia="Times New Roman" w:cs="Times New Roman"/>
          <w:sz w:val="24"/>
          <w:szCs w:val="24"/>
          <w:lang w:eastAsia="ru-RU"/>
        </w:rPr>
      </w:r>
    </w:p>
    <w:tbl>
      <w:tblPr>
        <w:tblW w:w="14633" w:type="dxa"/>
        <w:tblCellSpacing w:w="0" w:type="dxa"/>
        <w:tblLook w:val="04A0" w:firstRow="1" w:lastRow="0" w:firstColumn="1" w:lastColumn="0" w:noHBand="0" w:noVBand="1"/>
      </w:tblPr>
      <w:tblGrid>
        <w:gridCol w:w="813"/>
        <w:gridCol w:w="2371"/>
        <w:gridCol w:w="1368"/>
        <w:gridCol w:w="2181"/>
        <w:gridCol w:w="1990"/>
        <w:gridCol w:w="2021"/>
        <w:gridCol w:w="1990"/>
        <w:gridCol w:w="1899"/>
      </w:tblGrid>
      <w:tr>
        <w:tblPrEx/>
        <w:trPr>
          <w:tblCellSpacing w:w="0" w:type="dxa"/>
          <w:trHeight w:val="531"/>
        </w:trPr>
        <w:tc>
          <w:tcPr>
            <w:tcBorders>
              <w:top w:val="single" w:color="000000" w:sz="8" w:space="0"/>
              <w:left w:val="single" w:color="000000" w:sz="8" w:space="0"/>
              <w:bottom w:val="single" w:color="000000" w:sz="8" w:space="0"/>
              <w:right w:val="single" w:color="000000" w:sz="8" w:space="0"/>
            </w:tcBorders>
            <w:tcW w:w="813"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lang w:eastAsia="ru-RU"/>
              </w:rPr>
              <w:t xml:space="preserve">№ п/п</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237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Фамилия, имя</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36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 группы</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Понедельник</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Вторник</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Среда</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Четверг</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Подпись родителя</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368" w:type="dxa"/>
            <w:vAlign w:val="center"/>
            <w:vMerge w:val="restart"/>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7.30-7.45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7.30-7.45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570"/>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2.</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11:00-11:15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7.45-8.00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7.45-8.00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304"/>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3.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08:00–08:15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08:00–08:15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4.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11:30-11:45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08:15-08:30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08:15-08:30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5.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08:30-08:45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08:30-08:45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6.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11:15-11:30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08:45-09:00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08:45-09:00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94"/>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7.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09:00-09:15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09:00-09:15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8.</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11:45-12:00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09:15-09:30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09:15-09:30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304"/>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9. 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shd w:val="clear" w:color="auto" w:fill="ffff00"/>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09:30-09:45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09:30-09:45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shd w:val="clear" w:color="auto" w:fill="ffff00"/>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09:45-10:00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09:45-10:00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shd w:val="clear" w:color="auto" w:fill="ffff00"/>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10:00-10:15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10:00-10:15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12.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shd w:val="clear" w:color="auto" w:fill="ffff00"/>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10:15-10:30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10:15-10:30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63"/>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13.</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10:30-10:45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10:30-10:45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14.</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368" w:type="dxa"/>
            <w:vAlign w:val="center"/>
            <w:vMerge w:val="restart"/>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10:45-11:00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10:45-11:00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11:00-11:15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11:00-11:15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16.</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11:15-11:30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11:15-11:30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11:15-11:30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17.</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11:30-11:45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11:30-11:45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304"/>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18.</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11:45-12:00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11:3011:45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11:45-12:00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19.</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15:00-15:15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15:00-15:15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20.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15:15-15:30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15:15-15:30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21.</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15:30-15:45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15:30-15:45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304"/>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22.</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15:45-16:00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15:45-16:00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23.</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16:00-16:15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16:00-16:15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24.</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16:15-16:30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16:45-17:00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85"/>
        </w:trPr>
        <w:tc>
          <w:tcPr>
            <w:tcBorders>
              <w:top w:val="none" w:color="000000" w:sz="4" w:space="0"/>
              <w:left w:val="single" w:color="000000" w:sz="8" w:space="0"/>
              <w:bottom w:val="single" w:color="000000" w:sz="8" w:space="0"/>
              <w:right w:val="single" w:color="000000" w:sz="8" w:space="0"/>
            </w:tcBorders>
            <w:tcW w:w="81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25.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37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18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16:30-16:45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2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99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16:30-16:45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bl>
    <w:p>
      <w:pPr>
        <w:ind w:right="7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b/>
          <w:bCs/>
          <w:color w:val="000000"/>
          <w:sz w:val="28"/>
          <w:szCs w:val="28"/>
          <w:lang w:eastAsia="ru-RU"/>
        </w:rPr>
        <w:t xml:space="preserve">График индивидуальных занятий  воспитанников на  - 2023-2024 учебный  год логопункт № 1.1.</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tbl>
      <w:tblPr>
        <w:tblW w:w="13801" w:type="dxa"/>
        <w:tblCellSpacing w:w="0" w:type="dxa"/>
        <w:tblLook w:val="04A0" w:firstRow="1" w:lastRow="0" w:firstColumn="1" w:lastColumn="0" w:noHBand="0" w:noVBand="1"/>
      </w:tblPr>
      <w:tblGrid>
        <w:gridCol w:w="768"/>
        <w:gridCol w:w="2238"/>
        <w:gridCol w:w="1291"/>
        <w:gridCol w:w="2059"/>
        <w:gridCol w:w="1894"/>
        <w:gridCol w:w="1850"/>
        <w:gridCol w:w="1894"/>
        <w:gridCol w:w="1807"/>
      </w:tblGrid>
      <w:tr>
        <w:tblPrEx/>
        <w:trPr>
          <w:tblCellSpacing w:w="0" w:type="dxa"/>
          <w:trHeight w:val="550"/>
        </w:trPr>
        <w:tc>
          <w:tcPr>
            <w:tcBorders>
              <w:top w:val="single" w:color="000000" w:sz="8" w:space="0"/>
              <w:left w:val="single" w:color="000000" w:sz="8" w:space="0"/>
              <w:bottom w:val="single" w:color="000000" w:sz="8" w:space="0"/>
              <w:right w:val="single" w:color="000000" w:sz="8" w:space="0"/>
            </w:tcBorders>
            <w:tcW w:w="76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 п/п</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223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Фамилия, имя</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29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 группы</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Понедельник</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Вторник</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Среда</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Четверг</w:t>
            </w:r>
            <w:r>
              <w:rPr>
                <w:rFonts w:ascii="Times New Roman" w:hAnsi="Times New Roman" w:eastAsia="Times New Roman" w:cs="Times New Roman"/>
                <w:sz w:val="24"/>
                <w:szCs w:val="24"/>
                <w:lang w:eastAsia="ru-RU"/>
              </w:rPr>
            </w:r>
          </w:p>
        </w:tc>
        <w:tc>
          <w:tcPr>
            <w:tcBorders>
              <w:top w:val="single" w:color="000000" w:sz="8"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Подпись родителя</w:t>
            </w:r>
            <w:r>
              <w:rPr>
                <w:rFonts w:ascii="Times New Roman" w:hAnsi="Times New Roman" w:eastAsia="Times New Roman" w:cs="Times New Roman"/>
                <w:sz w:val="24"/>
                <w:szCs w:val="24"/>
                <w:lang w:eastAsia="ru-RU"/>
              </w:rPr>
            </w:r>
          </w:p>
        </w:tc>
      </w:tr>
      <w:tr>
        <w:tblPrEx/>
        <w:trPr>
          <w:tblCellSpacing w:w="0" w:type="dxa"/>
          <w:trHeight w:val="294"/>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291" w:type="dxa"/>
            <w:vAlign w:val="center"/>
            <w:vMerge w:val="restart"/>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 </w:t>
            </w:r>
            <w:r>
              <w:rPr>
                <w:rFonts w:ascii="Times New Roman" w:hAnsi="Times New Roman" w:eastAsia="Times New Roman" w:cs="Times New Roman"/>
                <w:color w:val="000000"/>
                <w:lang w:eastAsia="ru-RU"/>
              </w:rPr>
              <w:t xml:space="preserve">3</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7.30-7.45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7.30-7.45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94"/>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2.</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7.45-8.00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7.45-8.00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550"/>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3.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08:00–08:15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08:00–08:15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315"/>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4.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08:15-08:30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08:15-08:30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94"/>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5.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08:30-08:45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08:30-08:45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94"/>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6.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08:45-09:00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08:45-09:00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304"/>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7.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09:00-09:15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09:00-09:15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94"/>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8.</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09:15-09:30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09:15-09:30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294"/>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9. 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09:30-09:45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09:30-09:45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315"/>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09:45-10:00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09:45-10:00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590"/>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11.</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10:00-10:15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12:15-12:30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10:00-10:15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r>
        <w:tblPrEx/>
        <w:trPr>
          <w:tblCellSpacing w:w="0" w:type="dxa"/>
          <w:trHeight w:val="609"/>
        </w:trPr>
        <w:tc>
          <w:tcPr>
            <w:tcBorders>
              <w:top w:val="none" w:color="000000" w:sz="4" w:space="0"/>
              <w:left w:val="single" w:color="000000" w:sz="8" w:space="0"/>
              <w:bottom w:val="single" w:color="000000" w:sz="8" w:space="0"/>
              <w:right w:val="single" w:color="000000" w:sz="8" w:space="0"/>
            </w:tcBorders>
            <w:tcW w:w="7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12.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23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20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10:15-10:30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17:00-17:15</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5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10:15-10:30</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c>
          <w:tcPr>
            <w:tcBorders>
              <w:top w:val="none" w:color="000000" w:sz="4" w:space="0"/>
              <w:left w:val="none" w:color="000000" w:sz="4" w:space="0"/>
              <w:bottom w:val="single" w:color="000000" w:sz="8" w:space="0"/>
              <w:right w:val="single" w:color="000000" w:sz="8" w:space="0"/>
            </w:tcBorders>
            <w:tcW w:w="180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tc>
      </w:tr>
    </w:tbl>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lang w:eastAsia="ru-RU"/>
        </w:rPr>
        <w:t xml:space="preserve">2 </w:t>
      </w:r>
      <w:r>
        <w:rPr>
          <w:rFonts w:ascii="Times New Roman" w:hAnsi="Times New Roman" w:eastAsia="Times New Roman" w:cs="Times New Roman"/>
          <w:color w:val="000000"/>
          <w:sz w:val="24"/>
          <w:szCs w:val="24"/>
          <w:lang w:eastAsia="ru-RU"/>
        </w:rPr>
        <w:t xml:space="preserve">раза в неделю – ФФНР;  </w:t>
      </w:r>
      <w:r>
        <w:rPr>
          <w:rFonts w:ascii="Times New Roman" w:hAnsi="Times New Roman" w:eastAsia="Times New Roman" w:cs="Times New Roman"/>
          <w:b/>
          <w:bCs/>
          <w:color w:val="000000"/>
          <w:sz w:val="24"/>
          <w:szCs w:val="24"/>
          <w:lang w:eastAsia="ru-RU"/>
        </w:rPr>
        <w:t xml:space="preserve">3</w:t>
      </w:r>
      <w:r>
        <w:rPr>
          <w:rFonts w:ascii="Times New Roman" w:hAnsi="Times New Roman" w:eastAsia="Times New Roman" w:cs="Times New Roman"/>
          <w:color w:val="000000"/>
          <w:sz w:val="24"/>
          <w:szCs w:val="24"/>
          <w:lang w:eastAsia="ru-RU"/>
        </w:rPr>
        <w:t xml:space="preserve"> раза в неделю ФФНР (сложные) ОНР, ТНР.</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124" w:right="-100" w:hanging="6"/>
        <w:spacing w:after="0" w:line="62" w:lineRule="atLeas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spacing w:after="0" w:line="253" w:lineRule="atLeast"/>
        <w:rPr>
          <w:rFonts w:ascii="Arial" w:hAnsi="Arial" w:eastAsia="Times New Roman" w:cs="Arial"/>
          <w:color w:val="000000"/>
          <w:lang w:eastAsia="ru-RU"/>
        </w:rPr>
        <w:sectPr>
          <w:footnotePr/>
          <w:endnotePr/>
          <w:type w:val="nextPage"/>
          <w:pgSz w:w="16838" w:h="11906" w:orient="landscape"/>
          <w:pgMar w:top="851" w:right="1134" w:bottom="1701" w:left="1134" w:header="709" w:footer="709" w:gutter="0"/>
          <w:cols w:num="1" w:sep="0" w:space="708" w:equalWidth="1"/>
          <w:docGrid w:linePitch="360"/>
        </w:sectPr>
      </w:pPr>
      <w:r>
        <w:rPr>
          <w:rFonts w:ascii="Arial" w:hAnsi="Arial" w:eastAsia="Times New Roman" w:cs="Arial"/>
          <w:color w:val="000000"/>
          <w:lang w:eastAsia="ru-RU"/>
        </w:rPr>
      </w:r>
      <w:r>
        <w:rPr>
          <w:rFonts w:ascii="Arial" w:hAnsi="Arial" w:eastAsia="Times New Roman" w:cs="Arial"/>
          <w:color w:val="000000"/>
          <w:lang w:eastAsia="ru-RU"/>
        </w:rPr>
      </w:r>
    </w:p>
    <w:p>
      <w:pPr>
        <w:spacing w:after="0" w:line="253" w:lineRule="atLeast"/>
        <w:rPr>
          <w:rFonts w:ascii="Times New Roman" w:hAnsi="Times New Roman" w:eastAsia="Times New Roman" w:cs="Times New Roman"/>
          <w:sz w:val="24"/>
          <w:szCs w:val="24"/>
          <w:lang w:eastAsia="ru-RU"/>
        </w:rPr>
      </w:pPr>
      <w:r>
        <w:rPr>
          <w:rFonts w:ascii="Arial" w:hAnsi="Arial" w:eastAsia="Times New Roman" w:cs="Arial"/>
          <w:color w:val="000000"/>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b/>
          <w:bCs/>
          <w:color w:val="000000"/>
          <w:sz w:val="28"/>
          <w:szCs w:val="28"/>
          <w:lang w:eastAsia="ru-RU"/>
        </w:rPr>
        <w:sectPr>
          <w:footnotePr/>
          <w:endnotePr/>
          <w:type w:val="nextPage"/>
          <w:pgSz w:w="11906" w:h="16838" w:orient="portrait"/>
          <w:pgMar w:top="1134" w:right="851" w:bottom="1134" w:left="1701" w:header="709" w:footer="709" w:gutter="0"/>
          <w:cols w:num="1" w:sep="0" w:space="708" w:equalWidth="1"/>
          <w:docGrid w:linePitch="360"/>
        </w:sectPr>
      </w:pPr>
      <w:r>
        <w:rPr>
          <w:rFonts w:ascii="Times New Roman" w:hAnsi="Times New Roman" w:eastAsia="Times New Roman" w:cs="Times New Roman"/>
          <w:b/>
          <w:bCs/>
          <w:color w:val="000000"/>
          <w:sz w:val="28"/>
          <w:szCs w:val="28"/>
          <w:lang w:eastAsia="ru-RU"/>
        </w:rPr>
      </w:r>
      <w:r>
        <w:rPr>
          <w:rFonts w:ascii="Times New Roman" w:hAnsi="Times New Roman" w:eastAsia="Times New Roman" w:cs="Times New Roman"/>
          <w:b/>
          <w:bCs/>
          <w:color w:val="000000"/>
          <w:sz w:val="28"/>
          <w:szCs w:val="28"/>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sz w:val="24"/>
          <w:szCs w:val="24"/>
          <w:lang w:eastAsia="ru-RU"/>
        </w:rPr>
      </w:r>
    </w:p>
    <w:p>
      <w:pPr>
        <w:jc w:val="both"/>
        <w:spacing w:before="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Cambria">
    <w:panose1 w:val="02040503050406030204"/>
  </w:font>
  <w:font w:name="Wingdings">
    <w:panose1 w:val="05010000000000000000"/>
  </w:font>
  <w:font w:name="Courier New">
    <w:panose1 w:val="02070409020205020404"/>
  </w:font>
  <w:font w:name="Symbol">
    <w:panose1 w:val="05010000000000000000"/>
  </w:font>
  <w:font w:name="Tahoma">
    <w:panose1 w:val="020B0506030602030204"/>
  </w:font>
  <w:font w:name="Calibri">
    <w:panose1 w:val="020F0502020204030204"/>
  </w:font>
  <w:font w:name="Times New Roman">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349442"/>
      <w:docPartObj>
        <w:docPartGallery w:val="Page Numbers (Bottom of Page)"/>
        <w:docPartUnique w:val="true"/>
      </w:docPartObj>
      <w:rPr/>
    </w:sdtPr>
    <w:sdtContent>
      <w:p>
        <w:pPr>
          <w:pStyle w:val="943"/>
          <w:jc w:val="center"/>
        </w:pPr>
        <w:fldSimple w:instr="PAGE \* MERGEFORMAT">
          <w:r>
            <w:t xml:space="preserve">1</w:t>
          </w:r>
        </w:fldSimple>
        <w:r/>
        <w:r/>
      </w:p>
    </w:sdtContent>
  </w:sdt>
  <w:p>
    <w:pPr>
      <w:pStyle w:val="94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80" w:hanging="360"/>
      </w:pPr>
      <w:rPr>
        <w:rFonts w:hint="default" w:ascii="Symbol" w:hAnsi="Symbol"/>
      </w:rPr>
    </w:lvl>
    <w:lvl w:ilvl="1">
      <w:start w:val="1"/>
      <w:numFmt w:val="bullet"/>
      <w:isLgl w:val="false"/>
      <w:suff w:val="tab"/>
      <w:lvlText w:val="o"/>
      <w:lvlJc w:val="left"/>
      <w:pPr>
        <w:ind w:left="1500" w:hanging="360"/>
      </w:pPr>
      <w:rPr>
        <w:rFonts w:hint="default" w:ascii="Courier New" w:hAnsi="Courier New" w:cs="Courier New"/>
      </w:rPr>
    </w:lvl>
    <w:lvl w:ilvl="2">
      <w:start w:val="1"/>
      <w:numFmt w:val="bullet"/>
      <w:isLgl w:val="false"/>
      <w:suff w:val="tab"/>
      <w:lvlText w:val=""/>
      <w:lvlJc w:val="left"/>
      <w:pPr>
        <w:ind w:left="2220" w:hanging="360"/>
      </w:pPr>
      <w:rPr>
        <w:rFonts w:hint="default" w:ascii="Wingdings" w:hAnsi="Wingdings"/>
      </w:rPr>
    </w:lvl>
    <w:lvl w:ilvl="3">
      <w:start w:val="1"/>
      <w:numFmt w:val="bullet"/>
      <w:isLgl w:val="false"/>
      <w:suff w:val="tab"/>
      <w:lvlText w:val=""/>
      <w:lvlJc w:val="left"/>
      <w:pPr>
        <w:ind w:left="2940" w:hanging="360"/>
      </w:pPr>
      <w:rPr>
        <w:rFonts w:hint="default" w:ascii="Symbol" w:hAnsi="Symbol"/>
      </w:rPr>
    </w:lvl>
    <w:lvl w:ilvl="4">
      <w:start w:val="1"/>
      <w:numFmt w:val="bullet"/>
      <w:isLgl w:val="false"/>
      <w:suff w:val="tab"/>
      <w:lvlText w:val="o"/>
      <w:lvlJc w:val="left"/>
      <w:pPr>
        <w:ind w:left="3660" w:hanging="360"/>
      </w:pPr>
      <w:rPr>
        <w:rFonts w:hint="default" w:ascii="Courier New" w:hAnsi="Courier New" w:cs="Courier New"/>
      </w:rPr>
    </w:lvl>
    <w:lvl w:ilvl="5">
      <w:start w:val="1"/>
      <w:numFmt w:val="bullet"/>
      <w:isLgl w:val="false"/>
      <w:suff w:val="tab"/>
      <w:lvlText w:val=""/>
      <w:lvlJc w:val="left"/>
      <w:pPr>
        <w:ind w:left="4380" w:hanging="360"/>
      </w:pPr>
      <w:rPr>
        <w:rFonts w:hint="default" w:ascii="Wingdings" w:hAnsi="Wingdings"/>
      </w:rPr>
    </w:lvl>
    <w:lvl w:ilvl="6">
      <w:start w:val="1"/>
      <w:numFmt w:val="bullet"/>
      <w:isLgl w:val="false"/>
      <w:suff w:val="tab"/>
      <w:lvlText w:val=""/>
      <w:lvlJc w:val="left"/>
      <w:pPr>
        <w:ind w:left="5100" w:hanging="360"/>
      </w:pPr>
      <w:rPr>
        <w:rFonts w:hint="default" w:ascii="Symbol" w:hAnsi="Symbol"/>
      </w:rPr>
    </w:lvl>
    <w:lvl w:ilvl="7">
      <w:start w:val="1"/>
      <w:numFmt w:val="bullet"/>
      <w:isLgl w:val="false"/>
      <w:suff w:val="tab"/>
      <w:lvlText w:val="o"/>
      <w:lvlJc w:val="left"/>
      <w:pPr>
        <w:ind w:left="5820" w:hanging="360"/>
      </w:pPr>
      <w:rPr>
        <w:rFonts w:hint="default" w:ascii="Courier New" w:hAnsi="Courier New" w:cs="Courier New"/>
      </w:rPr>
    </w:lvl>
    <w:lvl w:ilvl="8">
      <w:start w:val="1"/>
      <w:numFmt w:val="bullet"/>
      <w:isLgl w:val="false"/>
      <w:suff w:val="tab"/>
      <w:lvlText w:val=""/>
      <w:lvlJc w:val="left"/>
      <w:pPr>
        <w:ind w:left="654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russianLow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1"/>
  </w:num>
  <w:num w:numId="2">
    <w:abstractNumId w:val="33"/>
  </w:num>
  <w:num w:numId="3">
    <w:abstractNumId w:val="15"/>
  </w:num>
  <w:num w:numId="4">
    <w:abstractNumId w:val="11"/>
  </w:num>
  <w:num w:numId="5">
    <w:abstractNumId w:val="11"/>
    <w:lvlOverride w:ilvl="0">
      <w:lvl w:ilvl="0">
        <w:start w:val="1"/>
        <w:numFmt w:val="decimal"/>
        <w:isLgl w:val="false"/>
        <w:suff w:val="tab"/>
        <w:lvlText w:val="%1."/>
        <w:lvlJc w:val="left"/>
        <w:pPr/>
      </w:lvl>
    </w:lvlOverride>
  </w:num>
  <w:num w:numId="6">
    <w:abstractNumId w:val="11"/>
    <w:lvlOverride w:ilvl="0">
      <w:lvl w:ilvl="0">
        <w:start w:val="1"/>
        <w:numFmt w:val="decimal"/>
        <w:isLgl w:val="false"/>
        <w:suff w:val="tab"/>
        <w:lvlText w:val="%1."/>
        <w:lvlJc w:val="left"/>
        <w:pPr/>
      </w:lvl>
    </w:lvlOverride>
  </w:num>
  <w:num w:numId="7">
    <w:abstractNumId w:val="11"/>
    <w:lvlOverride w:ilvl="0">
      <w:lvl w:ilvl="0">
        <w:start w:val="1"/>
        <w:numFmt w:val="decimal"/>
        <w:isLgl w:val="false"/>
        <w:suff w:val="tab"/>
        <w:lvlText w:val="%1."/>
        <w:lvlJc w:val="left"/>
        <w:pPr/>
      </w:lvl>
    </w:lvlOverride>
  </w:num>
  <w:num w:numId="8">
    <w:abstractNumId w:val="37"/>
  </w:num>
  <w:num w:numId="9">
    <w:abstractNumId w:val="38"/>
  </w:num>
  <w:num w:numId="10">
    <w:abstractNumId w:val="35"/>
  </w:num>
  <w:num w:numId="11">
    <w:abstractNumId w:val="7"/>
  </w:num>
  <w:num w:numId="12">
    <w:abstractNumId w:val="32"/>
  </w:num>
  <w:num w:numId="13">
    <w:abstractNumId w:val="30"/>
  </w:num>
  <w:num w:numId="14">
    <w:abstractNumId w:val="13"/>
  </w:num>
  <w:num w:numId="15">
    <w:abstractNumId w:val="6"/>
  </w:num>
  <w:num w:numId="16">
    <w:abstractNumId w:val="19"/>
  </w:num>
  <w:num w:numId="17">
    <w:abstractNumId w:val="34"/>
  </w:num>
  <w:num w:numId="18">
    <w:abstractNumId w:val="16"/>
  </w:num>
  <w:num w:numId="19">
    <w:abstractNumId w:val="4"/>
  </w:num>
  <w:num w:numId="20">
    <w:abstractNumId w:val="17"/>
  </w:num>
  <w:num w:numId="21">
    <w:abstractNumId w:val="5"/>
  </w:num>
  <w:num w:numId="22">
    <w:abstractNumId w:val="18"/>
  </w:num>
  <w:num w:numId="23">
    <w:abstractNumId w:val="1"/>
  </w:num>
  <w:num w:numId="24">
    <w:abstractNumId w:val="14"/>
  </w:num>
  <w:num w:numId="25">
    <w:abstractNumId w:val="8"/>
  </w:num>
  <w:num w:numId="26">
    <w:abstractNumId w:val="26"/>
  </w:num>
  <w:num w:numId="27">
    <w:abstractNumId w:val="12"/>
  </w:num>
  <w:num w:numId="28">
    <w:abstractNumId w:val="3"/>
  </w:num>
  <w:num w:numId="29">
    <w:abstractNumId w:val="23"/>
  </w:num>
  <w:num w:numId="30">
    <w:abstractNumId w:val="10"/>
  </w:num>
  <w:num w:numId="31">
    <w:abstractNumId w:val="0"/>
  </w:num>
  <w:num w:numId="32">
    <w:abstractNumId w:val="25"/>
  </w:num>
  <w:num w:numId="33">
    <w:abstractNumId w:val="22"/>
  </w:num>
  <w:num w:numId="34">
    <w:abstractNumId w:val="36"/>
  </w:num>
  <w:num w:numId="35">
    <w:abstractNumId w:val="29"/>
  </w:num>
  <w:num w:numId="36">
    <w:abstractNumId w:val="20"/>
  </w:num>
  <w:num w:numId="37">
    <w:abstractNumId w:val="9"/>
  </w:num>
  <w:num w:numId="38">
    <w:abstractNumId w:val="21"/>
  </w:num>
  <w:num w:numId="39">
    <w:abstractNumId w:val="28"/>
  </w:num>
  <w:num w:numId="40">
    <w:abstractNumId w:val="24"/>
  </w:num>
  <w:num w:numId="41">
    <w:abstractNumId w:val="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7">
    <w:name w:val="Heading 1 Char"/>
    <w:basedOn w:val="926"/>
    <w:link w:val="922"/>
    <w:uiPriority w:val="9"/>
    <w:rPr>
      <w:rFonts w:ascii="Arial" w:hAnsi="Arial" w:eastAsia="Arial" w:cs="Arial"/>
      <w:sz w:val="40"/>
      <w:szCs w:val="40"/>
    </w:rPr>
  </w:style>
  <w:style w:type="character" w:styleId="758">
    <w:name w:val="Heading 2 Char"/>
    <w:basedOn w:val="926"/>
    <w:link w:val="923"/>
    <w:uiPriority w:val="9"/>
    <w:rPr>
      <w:rFonts w:ascii="Arial" w:hAnsi="Arial" w:eastAsia="Arial" w:cs="Arial"/>
      <w:sz w:val="34"/>
    </w:rPr>
  </w:style>
  <w:style w:type="character" w:styleId="759">
    <w:name w:val="Heading 3 Char"/>
    <w:basedOn w:val="926"/>
    <w:link w:val="924"/>
    <w:uiPriority w:val="9"/>
    <w:rPr>
      <w:rFonts w:ascii="Arial" w:hAnsi="Arial" w:eastAsia="Arial" w:cs="Arial"/>
      <w:sz w:val="30"/>
      <w:szCs w:val="30"/>
    </w:rPr>
  </w:style>
  <w:style w:type="character" w:styleId="760">
    <w:name w:val="Heading 4 Char"/>
    <w:basedOn w:val="926"/>
    <w:link w:val="925"/>
    <w:uiPriority w:val="9"/>
    <w:rPr>
      <w:rFonts w:ascii="Arial" w:hAnsi="Arial" w:eastAsia="Arial" w:cs="Arial"/>
      <w:b/>
      <w:bCs/>
      <w:sz w:val="26"/>
      <w:szCs w:val="26"/>
    </w:rPr>
  </w:style>
  <w:style w:type="paragraph" w:styleId="761">
    <w:name w:val="Heading 5"/>
    <w:basedOn w:val="921"/>
    <w:next w:val="921"/>
    <w:link w:val="762"/>
    <w:uiPriority w:val="9"/>
    <w:unhideWhenUsed/>
    <w:qFormat/>
    <w:pPr>
      <w:keepLines/>
      <w:keepNext/>
      <w:spacing w:before="320" w:after="200"/>
      <w:outlineLvl w:val="4"/>
    </w:pPr>
    <w:rPr>
      <w:rFonts w:ascii="Arial" w:hAnsi="Arial" w:eastAsia="Arial" w:cs="Arial"/>
      <w:b/>
      <w:bCs/>
      <w:sz w:val="24"/>
      <w:szCs w:val="24"/>
    </w:rPr>
  </w:style>
  <w:style w:type="character" w:styleId="762">
    <w:name w:val="Heading 5 Char"/>
    <w:basedOn w:val="926"/>
    <w:link w:val="761"/>
    <w:uiPriority w:val="9"/>
    <w:rPr>
      <w:rFonts w:ascii="Arial" w:hAnsi="Arial" w:eastAsia="Arial" w:cs="Arial"/>
      <w:b/>
      <w:bCs/>
      <w:sz w:val="24"/>
      <w:szCs w:val="24"/>
    </w:rPr>
  </w:style>
  <w:style w:type="paragraph" w:styleId="763">
    <w:name w:val="Heading 6"/>
    <w:basedOn w:val="921"/>
    <w:next w:val="921"/>
    <w:link w:val="764"/>
    <w:uiPriority w:val="9"/>
    <w:unhideWhenUsed/>
    <w:qFormat/>
    <w:pPr>
      <w:keepLines/>
      <w:keepNext/>
      <w:spacing w:before="320" w:after="200"/>
      <w:outlineLvl w:val="5"/>
    </w:pPr>
    <w:rPr>
      <w:rFonts w:ascii="Arial" w:hAnsi="Arial" w:eastAsia="Arial" w:cs="Arial"/>
      <w:b/>
      <w:bCs/>
      <w:sz w:val="22"/>
      <w:szCs w:val="22"/>
    </w:rPr>
  </w:style>
  <w:style w:type="character" w:styleId="764">
    <w:name w:val="Heading 6 Char"/>
    <w:basedOn w:val="926"/>
    <w:link w:val="763"/>
    <w:uiPriority w:val="9"/>
    <w:rPr>
      <w:rFonts w:ascii="Arial" w:hAnsi="Arial" w:eastAsia="Arial" w:cs="Arial"/>
      <w:b/>
      <w:bCs/>
      <w:sz w:val="22"/>
      <w:szCs w:val="22"/>
    </w:rPr>
  </w:style>
  <w:style w:type="paragraph" w:styleId="765">
    <w:name w:val="Heading 7"/>
    <w:basedOn w:val="921"/>
    <w:next w:val="921"/>
    <w:link w:val="766"/>
    <w:uiPriority w:val="9"/>
    <w:unhideWhenUsed/>
    <w:qFormat/>
    <w:pPr>
      <w:keepLines/>
      <w:keepNext/>
      <w:spacing w:before="320" w:after="200"/>
      <w:outlineLvl w:val="6"/>
    </w:pPr>
    <w:rPr>
      <w:rFonts w:ascii="Arial" w:hAnsi="Arial" w:eastAsia="Arial" w:cs="Arial"/>
      <w:b/>
      <w:bCs/>
      <w:i/>
      <w:iCs/>
      <w:sz w:val="22"/>
      <w:szCs w:val="22"/>
    </w:rPr>
  </w:style>
  <w:style w:type="character" w:styleId="766">
    <w:name w:val="Heading 7 Char"/>
    <w:basedOn w:val="926"/>
    <w:link w:val="765"/>
    <w:uiPriority w:val="9"/>
    <w:rPr>
      <w:rFonts w:ascii="Arial" w:hAnsi="Arial" w:eastAsia="Arial" w:cs="Arial"/>
      <w:b/>
      <w:bCs/>
      <w:i/>
      <w:iCs/>
      <w:sz w:val="22"/>
      <w:szCs w:val="22"/>
    </w:rPr>
  </w:style>
  <w:style w:type="paragraph" w:styleId="767">
    <w:name w:val="Heading 8"/>
    <w:basedOn w:val="921"/>
    <w:next w:val="921"/>
    <w:link w:val="768"/>
    <w:uiPriority w:val="9"/>
    <w:unhideWhenUsed/>
    <w:qFormat/>
    <w:pPr>
      <w:keepLines/>
      <w:keepNext/>
      <w:spacing w:before="320" w:after="200"/>
      <w:outlineLvl w:val="7"/>
    </w:pPr>
    <w:rPr>
      <w:rFonts w:ascii="Arial" w:hAnsi="Arial" w:eastAsia="Arial" w:cs="Arial"/>
      <w:i/>
      <w:iCs/>
      <w:sz w:val="22"/>
      <w:szCs w:val="22"/>
    </w:rPr>
  </w:style>
  <w:style w:type="character" w:styleId="768">
    <w:name w:val="Heading 8 Char"/>
    <w:basedOn w:val="926"/>
    <w:link w:val="767"/>
    <w:uiPriority w:val="9"/>
    <w:rPr>
      <w:rFonts w:ascii="Arial" w:hAnsi="Arial" w:eastAsia="Arial" w:cs="Arial"/>
      <w:i/>
      <w:iCs/>
      <w:sz w:val="22"/>
      <w:szCs w:val="22"/>
    </w:rPr>
  </w:style>
  <w:style w:type="paragraph" w:styleId="769">
    <w:name w:val="Heading 9"/>
    <w:basedOn w:val="921"/>
    <w:next w:val="921"/>
    <w:link w:val="770"/>
    <w:uiPriority w:val="9"/>
    <w:unhideWhenUsed/>
    <w:qFormat/>
    <w:pPr>
      <w:keepLines/>
      <w:keepNext/>
      <w:spacing w:before="320" w:after="200"/>
      <w:outlineLvl w:val="8"/>
    </w:pPr>
    <w:rPr>
      <w:rFonts w:ascii="Arial" w:hAnsi="Arial" w:eastAsia="Arial" w:cs="Arial"/>
      <w:i/>
      <w:iCs/>
      <w:sz w:val="21"/>
      <w:szCs w:val="21"/>
    </w:rPr>
  </w:style>
  <w:style w:type="character" w:styleId="770">
    <w:name w:val="Heading 9 Char"/>
    <w:basedOn w:val="926"/>
    <w:link w:val="769"/>
    <w:uiPriority w:val="9"/>
    <w:rPr>
      <w:rFonts w:ascii="Arial" w:hAnsi="Arial" w:eastAsia="Arial" w:cs="Arial"/>
      <w:i/>
      <w:iCs/>
      <w:sz w:val="21"/>
      <w:szCs w:val="21"/>
    </w:rPr>
  </w:style>
  <w:style w:type="paragraph" w:styleId="771">
    <w:name w:val="No Spacing"/>
    <w:uiPriority w:val="1"/>
    <w:qFormat/>
    <w:pPr>
      <w:spacing w:before="0" w:after="0" w:line="240" w:lineRule="auto"/>
    </w:pPr>
  </w:style>
  <w:style w:type="character" w:styleId="772">
    <w:name w:val="Title Char"/>
    <w:basedOn w:val="926"/>
    <w:link w:val="933"/>
    <w:uiPriority w:val="10"/>
    <w:rPr>
      <w:sz w:val="48"/>
      <w:szCs w:val="48"/>
    </w:rPr>
  </w:style>
  <w:style w:type="paragraph" w:styleId="773">
    <w:name w:val="Subtitle"/>
    <w:basedOn w:val="921"/>
    <w:next w:val="921"/>
    <w:link w:val="774"/>
    <w:uiPriority w:val="11"/>
    <w:qFormat/>
    <w:pPr>
      <w:spacing w:before="200" w:after="200"/>
    </w:pPr>
    <w:rPr>
      <w:sz w:val="24"/>
      <w:szCs w:val="24"/>
    </w:rPr>
  </w:style>
  <w:style w:type="character" w:styleId="774">
    <w:name w:val="Subtitle Char"/>
    <w:basedOn w:val="926"/>
    <w:link w:val="773"/>
    <w:uiPriority w:val="11"/>
    <w:rPr>
      <w:sz w:val="24"/>
      <w:szCs w:val="24"/>
    </w:rPr>
  </w:style>
  <w:style w:type="paragraph" w:styleId="775">
    <w:name w:val="Quote"/>
    <w:basedOn w:val="921"/>
    <w:next w:val="921"/>
    <w:link w:val="776"/>
    <w:uiPriority w:val="29"/>
    <w:qFormat/>
    <w:pPr>
      <w:ind w:left="720" w:right="720"/>
    </w:pPr>
    <w:rPr>
      <w:i/>
    </w:rPr>
  </w:style>
  <w:style w:type="character" w:styleId="776">
    <w:name w:val="Quote Char"/>
    <w:link w:val="775"/>
    <w:uiPriority w:val="29"/>
    <w:rPr>
      <w:i/>
    </w:rPr>
  </w:style>
  <w:style w:type="paragraph" w:styleId="777">
    <w:name w:val="Intense Quote"/>
    <w:basedOn w:val="921"/>
    <w:next w:val="921"/>
    <w:link w:val="7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8">
    <w:name w:val="Intense Quote Char"/>
    <w:link w:val="777"/>
    <w:uiPriority w:val="30"/>
    <w:rPr>
      <w:i/>
    </w:rPr>
  </w:style>
  <w:style w:type="character" w:styleId="779">
    <w:name w:val="Header Char"/>
    <w:basedOn w:val="926"/>
    <w:link w:val="941"/>
    <w:uiPriority w:val="99"/>
  </w:style>
  <w:style w:type="character" w:styleId="780">
    <w:name w:val="Footer Char"/>
    <w:basedOn w:val="926"/>
    <w:link w:val="943"/>
    <w:uiPriority w:val="99"/>
  </w:style>
  <w:style w:type="paragraph" w:styleId="781">
    <w:name w:val="Caption"/>
    <w:basedOn w:val="921"/>
    <w:next w:val="921"/>
    <w:uiPriority w:val="35"/>
    <w:semiHidden/>
    <w:unhideWhenUsed/>
    <w:qFormat/>
    <w:pPr>
      <w:spacing w:line="276" w:lineRule="auto"/>
    </w:pPr>
    <w:rPr>
      <w:b/>
      <w:bCs/>
      <w:color w:val="4f81bd" w:themeColor="accent1"/>
      <w:sz w:val="18"/>
      <w:szCs w:val="18"/>
    </w:rPr>
  </w:style>
  <w:style w:type="character" w:styleId="782">
    <w:name w:val="Caption Char"/>
    <w:basedOn w:val="781"/>
    <w:link w:val="943"/>
    <w:uiPriority w:val="99"/>
  </w:style>
  <w:style w:type="table" w:styleId="783">
    <w:name w:val="Table Grid Light"/>
    <w:basedOn w:val="9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4">
    <w:name w:val="Plain Table 1"/>
    <w:basedOn w:val="9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5">
    <w:name w:val="Plain Table 2"/>
    <w:basedOn w:val="9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6">
    <w:name w:val="Plain Table 3"/>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7">
    <w:name w:val="Plain Table 4"/>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8">
    <w:name w:val="Plain Table 5"/>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9">
    <w:name w:val="Grid Table 1 Light"/>
    <w:basedOn w:val="9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0">
    <w:name w:val="Grid Table 1 Light - Accent 1"/>
    <w:basedOn w:val="9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1">
    <w:name w:val="Grid Table 1 Light - Accent 2"/>
    <w:basedOn w:val="9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2">
    <w:name w:val="Grid Table 1 Light - Accent 3"/>
    <w:basedOn w:val="9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3">
    <w:name w:val="Grid Table 1 Light - Accent 4"/>
    <w:basedOn w:val="9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4">
    <w:name w:val="Grid Table 1 Light - Accent 5"/>
    <w:basedOn w:val="9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5">
    <w:name w:val="Grid Table 1 Light - Accent 6"/>
    <w:basedOn w:val="9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6">
    <w:name w:val="Grid Table 2"/>
    <w:basedOn w:val="9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7">
    <w:name w:val="Grid Table 2 - Accent 1"/>
    <w:basedOn w:val="9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8">
    <w:name w:val="Grid Table 2 - Accent 2"/>
    <w:basedOn w:val="9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9">
    <w:name w:val="Grid Table 2 - Accent 3"/>
    <w:basedOn w:val="9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0">
    <w:name w:val="Grid Table 2 - Accent 4"/>
    <w:basedOn w:val="9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1">
    <w:name w:val="Grid Table 2 - Accent 5"/>
    <w:basedOn w:val="9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2">
    <w:name w:val="Grid Table 2 - Accent 6"/>
    <w:basedOn w:val="9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3">
    <w:name w:val="Grid Table 3"/>
    <w:basedOn w:val="9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1"/>
    <w:basedOn w:val="9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2"/>
    <w:basedOn w:val="9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3"/>
    <w:basedOn w:val="9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4"/>
    <w:basedOn w:val="9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5"/>
    <w:basedOn w:val="9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6"/>
    <w:basedOn w:val="9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4"/>
    <w:basedOn w:val="9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1">
    <w:name w:val="Grid Table 4 - Accent 1"/>
    <w:basedOn w:val="9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2">
    <w:name w:val="Grid Table 4 - Accent 2"/>
    <w:basedOn w:val="9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3">
    <w:name w:val="Grid Table 4 - Accent 3"/>
    <w:basedOn w:val="9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4">
    <w:name w:val="Grid Table 4 - Accent 4"/>
    <w:basedOn w:val="9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5">
    <w:name w:val="Grid Table 4 - Accent 5"/>
    <w:basedOn w:val="9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6">
    <w:name w:val="Grid Table 4 - Accent 6"/>
    <w:basedOn w:val="9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7">
    <w:name w:val="Grid Table 5 Dark"/>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8">
    <w:name w:val="Grid Table 5 Dark- Accent 1"/>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9">
    <w:name w:val="Grid Table 5 Dark - Accent 2"/>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0">
    <w:name w:val="Grid Table 5 Dark - Accent 3"/>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1">
    <w:name w:val="Grid Table 5 Dark- Accent 4"/>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2">
    <w:name w:val="Grid Table 5 Dark - Accent 5"/>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3">
    <w:name w:val="Grid Table 5 Dark - Accent 6"/>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4">
    <w:name w:val="Grid Table 6 Colorful"/>
    <w:basedOn w:val="9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5">
    <w:name w:val="Grid Table 6 Colorful - Accent 1"/>
    <w:basedOn w:val="9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6">
    <w:name w:val="Grid Table 6 Colorful - Accent 2"/>
    <w:basedOn w:val="9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7">
    <w:name w:val="Grid Table 6 Colorful - Accent 3"/>
    <w:basedOn w:val="9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8">
    <w:name w:val="Grid Table 6 Colorful - Accent 4"/>
    <w:basedOn w:val="9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9">
    <w:name w:val="Grid Table 6 Colorful - Accent 5"/>
    <w:basedOn w:val="9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0">
    <w:name w:val="Grid Table 6 Colorful - Accent 6"/>
    <w:basedOn w:val="9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1">
    <w:name w:val="Grid Table 7 Colorful"/>
    <w:basedOn w:val="9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2">
    <w:name w:val="Grid Table 7 Colorful - Accent 1"/>
    <w:basedOn w:val="9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3">
    <w:name w:val="Grid Table 7 Colorful - Accent 2"/>
    <w:basedOn w:val="9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4">
    <w:name w:val="Grid Table 7 Colorful - Accent 3"/>
    <w:basedOn w:val="9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5">
    <w:name w:val="Grid Table 7 Colorful - Accent 4"/>
    <w:basedOn w:val="9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6">
    <w:name w:val="Grid Table 7 Colorful - Accent 5"/>
    <w:basedOn w:val="9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7">
    <w:name w:val="Grid Table 7 Colorful - Accent 6"/>
    <w:basedOn w:val="9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8">
    <w:name w:val="List Table 1 Light"/>
    <w:basedOn w:val="9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9">
    <w:name w:val="List Table 1 Light - Accent 1"/>
    <w:basedOn w:val="92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0">
    <w:name w:val="List Table 1 Light - Accent 2"/>
    <w:basedOn w:val="92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1">
    <w:name w:val="List Table 1 Light - Accent 3"/>
    <w:basedOn w:val="92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2">
    <w:name w:val="List Table 1 Light - Accent 4"/>
    <w:basedOn w:val="92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3">
    <w:name w:val="List Table 1 Light - Accent 5"/>
    <w:basedOn w:val="92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4">
    <w:name w:val="List Table 1 Light - Accent 6"/>
    <w:basedOn w:val="92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5">
    <w:name w:val="List Table 2"/>
    <w:basedOn w:val="9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6">
    <w:name w:val="List Table 2 - Accent 1"/>
    <w:basedOn w:val="9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7">
    <w:name w:val="List Table 2 - Accent 2"/>
    <w:basedOn w:val="9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8">
    <w:name w:val="List Table 2 - Accent 3"/>
    <w:basedOn w:val="9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9">
    <w:name w:val="List Table 2 - Accent 4"/>
    <w:basedOn w:val="9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0">
    <w:name w:val="List Table 2 - Accent 5"/>
    <w:basedOn w:val="9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1">
    <w:name w:val="List Table 2 - Accent 6"/>
    <w:basedOn w:val="9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2">
    <w:name w:val="List Table 3"/>
    <w:basedOn w:val="9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3">
    <w:name w:val="List Table 3 - Accent 1"/>
    <w:basedOn w:val="9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4">
    <w:name w:val="List Table 3 - Accent 2"/>
    <w:basedOn w:val="9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5">
    <w:name w:val="List Table 3 - Accent 3"/>
    <w:basedOn w:val="9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6">
    <w:name w:val="List Table 3 - Accent 4"/>
    <w:basedOn w:val="9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7">
    <w:name w:val="List Table 3 - Accent 5"/>
    <w:basedOn w:val="9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8">
    <w:name w:val="List Table 3 - Accent 6"/>
    <w:basedOn w:val="9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9">
    <w:name w:val="List Table 4"/>
    <w:basedOn w:val="9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0">
    <w:name w:val="List Table 4 - Accent 1"/>
    <w:basedOn w:val="9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1">
    <w:name w:val="List Table 4 - Accent 2"/>
    <w:basedOn w:val="9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2">
    <w:name w:val="List Table 4 - Accent 3"/>
    <w:basedOn w:val="9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3">
    <w:name w:val="List Table 4 - Accent 4"/>
    <w:basedOn w:val="9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4">
    <w:name w:val="List Table 4 - Accent 5"/>
    <w:basedOn w:val="9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5">
    <w:name w:val="List Table 4 - Accent 6"/>
    <w:basedOn w:val="9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6">
    <w:name w:val="List Table 5 Dark"/>
    <w:basedOn w:val="9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1"/>
    <w:basedOn w:val="9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2"/>
    <w:basedOn w:val="9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3"/>
    <w:basedOn w:val="9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4"/>
    <w:basedOn w:val="9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5"/>
    <w:basedOn w:val="9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6"/>
    <w:basedOn w:val="9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6 Colorful"/>
    <w:basedOn w:val="9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4">
    <w:name w:val="List Table 6 Colorful - Accent 1"/>
    <w:basedOn w:val="9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5">
    <w:name w:val="List Table 6 Colorful - Accent 2"/>
    <w:basedOn w:val="9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6">
    <w:name w:val="List Table 6 Colorful - Accent 3"/>
    <w:basedOn w:val="9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7">
    <w:name w:val="List Table 6 Colorful - Accent 4"/>
    <w:basedOn w:val="9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8">
    <w:name w:val="List Table 6 Colorful - Accent 5"/>
    <w:basedOn w:val="9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9">
    <w:name w:val="List Table 6 Colorful - Accent 6"/>
    <w:basedOn w:val="9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0">
    <w:name w:val="List Table 7 Colorful"/>
    <w:basedOn w:val="9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1">
    <w:name w:val="List Table 7 Colorful - Accent 1"/>
    <w:basedOn w:val="9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2">
    <w:name w:val="List Table 7 Colorful - Accent 2"/>
    <w:basedOn w:val="9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3">
    <w:name w:val="List Table 7 Colorful - Accent 3"/>
    <w:basedOn w:val="9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4">
    <w:name w:val="List Table 7 Colorful - Accent 4"/>
    <w:basedOn w:val="9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5">
    <w:name w:val="List Table 7 Colorful - Accent 5"/>
    <w:basedOn w:val="9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6">
    <w:name w:val="List Table 7 Colorful - Accent 6"/>
    <w:basedOn w:val="9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7">
    <w:name w:val="Lined - Accent"/>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8">
    <w:name w:val="Lined - Accent 1"/>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9">
    <w:name w:val="Lined - Accent 2"/>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0">
    <w:name w:val="Lined - Accent 3"/>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1">
    <w:name w:val="Lined - Accent 4"/>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2">
    <w:name w:val="Lined - Accent 5"/>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3">
    <w:name w:val="Lined - Accent 6"/>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4">
    <w:name w:val="Bordered &amp; Lined - Accent"/>
    <w:basedOn w:val="9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5">
    <w:name w:val="Bordered &amp; Lined - Accent 1"/>
    <w:basedOn w:val="9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6">
    <w:name w:val="Bordered &amp; Lined - Accent 2"/>
    <w:basedOn w:val="9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7">
    <w:name w:val="Bordered &amp; Lined - Accent 3"/>
    <w:basedOn w:val="9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8">
    <w:name w:val="Bordered &amp; Lined - Accent 4"/>
    <w:basedOn w:val="9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9">
    <w:name w:val="Bordered &amp; Lined - Accent 5"/>
    <w:basedOn w:val="9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0">
    <w:name w:val="Bordered &amp; Lined - Accent 6"/>
    <w:basedOn w:val="9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1">
    <w:name w:val="Bordered"/>
    <w:basedOn w:val="9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2">
    <w:name w:val="Bordered - Accent 1"/>
    <w:basedOn w:val="9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3">
    <w:name w:val="Bordered - Accent 2"/>
    <w:basedOn w:val="9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4">
    <w:name w:val="Bordered - Accent 3"/>
    <w:basedOn w:val="9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5">
    <w:name w:val="Bordered - Accent 4"/>
    <w:basedOn w:val="9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6">
    <w:name w:val="Bordered - Accent 5"/>
    <w:basedOn w:val="9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7">
    <w:name w:val="Bordered - Accent 6"/>
    <w:basedOn w:val="9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08">
    <w:name w:val="footnote text"/>
    <w:basedOn w:val="921"/>
    <w:link w:val="909"/>
    <w:uiPriority w:val="99"/>
    <w:semiHidden/>
    <w:unhideWhenUsed/>
    <w:pPr>
      <w:spacing w:after="40" w:line="240" w:lineRule="auto"/>
    </w:pPr>
    <w:rPr>
      <w:sz w:val="18"/>
    </w:rPr>
  </w:style>
  <w:style w:type="character" w:styleId="909">
    <w:name w:val="Footnote Text Char"/>
    <w:link w:val="908"/>
    <w:uiPriority w:val="99"/>
    <w:rPr>
      <w:sz w:val="18"/>
    </w:rPr>
  </w:style>
  <w:style w:type="character" w:styleId="910">
    <w:name w:val="footnote reference"/>
    <w:basedOn w:val="926"/>
    <w:uiPriority w:val="99"/>
    <w:unhideWhenUsed/>
    <w:rPr>
      <w:vertAlign w:val="superscript"/>
    </w:rPr>
  </w:style>
  <w:style w:type="paragraph" w:styleId="911">
    <w:name w:val="endnote text"/>
    <w:basedOn w:val="921"/>
    <w:link w:val="912"/>
    <w:uiPriority w:val="99"/>
    <w:semiHidden/>
    <w:unhideWhenUsed/>
    <w:pPr>
      <w:spacing w:after="0" w:line="240" w:lineRule="auto"/>
    </w:pPr>
    <w:rPr>
      <w:sz w:val="20"/>
    </w:rPr>
  </w:style>
  <w:style w:type="character" w:styleId="912">
    <w:name w:val="Endnote Text Char"/>
    <w:link w:val="911"/>
    <w:uiPriority w:val="99"/>
    <w:rPr>
      <w:sz w:val="20"/>
    </w:rPr>
  </w:style>
  <w:style w:type="character" w:styleId="913">
    <w:name w:val="endnote reference"/>
    <w:basedOn w:val="926"/>
    <w:uiPriority w:val="99"/>
    <w:semiHidden/>
    <w:unhideWhenUsed/>
    <w:rPr>
      <w:vertAlign w:val="superscript"/>
    </w:rPr>
  </w:style>
  <w:style w:type="paragraph" w:styleId="914">
    <w:name w:val="toc 4"/>
    <w:basedOn w:val="921"/>
    <w:next w:val="921"/>
    <w:uiPriority w:val="39"/>
    <w:unhideWhenUsed/>
    <w:pPr>
      <w:ind w:left="850" w:right="0" w:firstLine="0"/>
      <w:spacing w:after="57"/>
    </w:pPr>
  </w:style>
  <w:style w:type="paragraph" w:styleId="915">
    <w:name w:val="toc 5"/>
    <w:basedOn w:val="921"/>
    <w:next w:val="921"/>
    <w:uiPriority w:val="39"/>
    <w:unhideWhenUsed/>
    <w:pPr>
      <w:ind w:left="1134" w:right="0" w:firstLine="0"/>
      <w:spacing w:after="57"/>
    </w:pPr>
  </w:style>
  <w:style w:type="paragraph" w:styleId="916">
    <w:name w:val="toc 6"/>
    <w:basedOn w:val="921"/>
    <w:next w:val="921"/>
    <w:uiPriority w:val="39"/>
    <w:unhideWhenUsed/>
    <w:pPr>
      <w:ind w:left="1417" w:right="0" w:firstLine="0"/>
      <w:spacing w:after="57"/>
    </w:pPr>
  </w:style>
  <w:style w:type="paragraph" w:styleId="917">
    <w:name w:val="toc 7"/>
    <w:basedOn w:val="921"/>
    <w:next w:val="921"/>
    <w:uiPriority w:val="39"/>
    <w:unhideWhenUsed/>
    <w:pPr>
      <w:ind w:left="1701" w:right="0" w:firstLine="0"/>
      <w:spacing w:after="57"/>
    </w:pPr>
  </w:style>
  <w:style w:type="paragraph" w:styleId="918">
    <w:name w:val="toc 8"/>
    <w:basedOn w:val="921"/>
    <w:next w:val="921"/>
    <w:uiPriority w:val="39"/>
    <w:unhideWhenUsed/>
    <w:pPr>
      <w:ind w:left="1984" w:right="0" w:firstLine="0"/>
      <w:spacing w:after="57"/>
    </w:pPr>
  </w:style>
  <w:style w:type="paragraph" w:styleId="919">
    <w:name w:val="toc 9"/>
    <w:basedOn w:val="921"/>
    <w:next w:val="921"/>
    <w:uiPriority w:val="39"/>
    <w:unhideWhenUsed/>
    <w:pPr>
      <w:ind w:left="2268" w:right="0" w:firstLine="0"/>
      <w:spacing w:after="57"/>
    </w:pPr>
  </w:style>
  <w:style w:type="paragraph" w:styleId="920">
    <w:name w:val="table of figures"/>
    <w:basedOn w:val="921"/>
    <w:next w:val="921"/>
    <w:uiPriority w:val="99"/>
    <w:unhideWhenUsed/>
    <w:pPr>
      <w:spacing w:after="0" w:afterAutospacing="0"/>
    </w:pPr>
  </w:style>
  <w:style w:type="paragraph" w:styleId="921" w:default="1">
    <w:name w:val="Normal"/>
    <w:qFormat/>
  </w:style>
  <w:style w:type="paragraph" w:styleId="922">
    <w:name w:val="Heading 1"/>
    <w:basedOn w:val="921"/>
    <w:link w:val="92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923">
    <w:name w:val="Heading 2"/>
    <w:basedOn w:val="921"/>
    <w:next w:val="921"/>
    <w:link w:val="930"/>
    <w:uiPriority w:val="9"/>
    <w:unhideWhenUsed/>
    <w:qFormat/>
    <w:pPr>
      <w:jc w:val="center"/>
      <w:keepNext/>
      <w:spacing w:after="0" w:line="240" w:lineRule="auto"/>
      <w:outlineLvl w:val="1"/>
    </w:pPr>
    <w:rPr>
      <w:rFonts w:eastAsiaTheme="majorEastAsia" w:cstheme="majorBidi"/>
      <w:b/>
      <w:bCs/>
      <w:iCs/>
      <w:sz w:val="24"/>
      <w:szCs w:val="28"/>
    </w:rPr>
  </w:style>
  <w:style w:type="paragraph" w:styleId="924">
    <w:name w:val="Heading 3"/>
    <w:basedOn w:val="921"/>
    <w:next w:val="921"/>
    <w:link w:val="947"/>
    <w:uiPriority w:val="9"/>
    <w:unhideWhenUsed/>
    <w:qFormat/>
    <w:pPr>
      <w:keepLines/>
      <w:keepNext/>
      <w:spacing w:before="200" w:after="0"/>
      <w:outlineLvl w:val="2"/>
    </w:pPr>
    <w:rPr>
      <w:rFonts w:asciiTheme="majorHAnsi" w:hAnsiTheme="majorHAnsi" w:eastAsiaTheme="majorEastAsia" w:cstheme="majorBidi"/>
      <w:b/>
      <w:bCs/>
      <w:color w:val="4f81bd" w:themeColor="accent1"/>
    </w:rPr>
  </w:style>
  <w:style w:type="paragraph" w:styleId="925">
    <w:name w:val="Heading 4"/>
    <w:basedOn w:val="921"/>
    <w:next w:val="921"/>
    <w:link w:val="948"/>
    <w:uiPriority w:val="9"/>
    <w:unhideWhenUsed/>
    <w:qFormat/>
    <w:pPr>
      <w:keepLines/>
      <w:keepNext/>
      <w:spacing w:before="200" w:after="0"/>
      <w:outlineLvl w:val="3"/>
    </w:pPr>
    <w:rPr>
      <w:rFonts w:asciiTheme="majorHAnsi" w:hAnsiTheme="majorHAnsi" w:eastAsiaTheme="majorEastAsia" w:cstheme="majorBidi"/>
      <w:b/>
      <w:bCs/>
      <w:i/>
      <w:iCs/>
      <w:color w:val="4f81bd" w:themeColor="accent1"/>
    </w:rPr>
  </w:style>
  <w:style w:type="character" w:styleId="926" w:default="1">
    <w:name w:val="Default Paragraph Font"/>
    <w:uiPriority w:val="1"/>
    <w:semiHidden/>
    <w:unhideWhenUsed/>
  </w:style>
  <w:style w:type="table" w:styleId="927" w:default="1">
    <w:name w:val="Normal Table"/>
    <w:uiPriority w:val="99"/>
    <w:semiHidden/>
    <w:unhideWhenUsed/>
    <w:qFormat/>
    <w:tblPr>
      <w:tblInd w:w="0" w:type="dxa"/>
      <w:tblCellMar>
        <w:left w:w="108" w:type="dxa"/>
        <w:top w:w="0" w:type="dxa"/>
        <w:right w:w="108" w:type="dxa"/>
        <w:bottom w:w="0" w:type="dxa"/>
      </w:tblCellMar>
    </w:tblPr>
  </w:style>
  <w:style w:type="numbering" w:styleId="928" w:default="1">
    <w:name w:val="No List"/>
    <w:uiPriority w:val="99"/>
    <w:semiHidden/>
    <w:unhideWhenUsed/>
  </w:style>
  <w:style w:type="character" w:styleId="929" w:customStyle="1">
    <w:name w:val="Заголовок 1 Знак"/>
    <w:basedOn w:val="926"/>
    <w:link w:val="922"/>
    <w:rPr>
      <w:rFonts w:ascii="Times New Roman" w:hAnsi="Times New Roman" w:eastAsia="Times New Roman" w:cs="Times New Roman"/>
      <w:b/>
      <w:bCs/>
      <w:sz w:val="48"/>
      <w:szCs w:val="48"/>
      <w:lang w:eastAsia="ru-RU"/>
    </w:rPr>
  </w:style>
  <w:style w:type="character" w:styleId="930" w:customStyle="1">
    <w:name w:val="Заголовок 2 Знак"/>
    <w:basedOn w:val="926"/>
    <w:link w:val="923"/>
    <w:uiPriority w:val="9"/>
    <w:rPr>
      <w:rFonts w:eastAsiaTheme="majorEastAsia" w:cstheme="majorBidi"/>
      <w:b/>
      <w:bCs/>
      <w:iCs/>
      <w:sz w:val="24"/>
      <w:szCs w:val="28"/>
    </w:rPr>
  </w:style>
  <w:style w:type="paragraph" w:styleId="931" w:customStyle="1">
    <w:name w:val="docdata"/>
    <w:basedOn w:val="92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32">
    <w:name w:val="Normal (Web)"/>
    <w:basedOn w:val="921"/>
    <w:uiPriority w:val="99"/>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33">
    <w:name w:val="Title"/>
    <w:basedOn w:val="921"/>
    <w:next w:val="921"/>
    <w:link w:val="934"/>
    <w:uiPriority w:val="10"/>
    <w:qFormat/>
    <w:pPr>
      <w:contextualSpacing/>
      <w:jc w:val="both"/>
      <w:spacing w:after="300" w:line="240" w:lineRule="auto"/>
      <w:pBdr>
        <w:bottom w:val="single" w:color="4F81BD" w:themeColor="accent1" w:sz="8" w:space="4"/>
      </w:pBdr>
    </w:pPr>
    <w:rPr>
      <w:rFonts w:asciiTheme="majorHAnsi" w:hAnsiTheme="majorHAnsi" w:eastAsiaTheme="majorEastAsia" w:cstheme="majorBidi"/>
      <w:color w:val="17365d" w:themeColor="text2" w:themeShade="BF"/>
      <w:spacing w:val="5"/>
      <w:sz w:val="32"/>
      <w:szCs w:val="52"/>
    </w:rPr>
  </w:style>
  <w:style w:type="character" w:styleId="934" w:customStyle="1">
    <w:name w:val="Название Знак"/>
    <w:basedOn w:val="926"/>
    <w:link w:val="933"/>
    <w:uiPriority w:val="10"/>
    <w:rPr>
      <w:rFonts w:asciiTheme="majorHAnsi" w:hAnsiTheme="majorHAnsi" w:eastAsiaTheme="majorEastAsia" w:cstheme="majorBidi"/>
      <w:color w:val="17365d" w:themeColor="text2" w:themeShade="BF"/>
      <w:spacing w:val="5"/>
      <w:sz w:val="32"/>
      <w:szCs w:val="52"/>
    </w:rPr>
  </w:style>
  <w:style w:type="paragraph" w:styleId="935">
    <w:name w:val="List Paragraph"/>
    <w:basedOn w:val="921"/>
    <w:uiPriority w:val="34"/>
    <w:qFormat/>
    <w:pPr>
      <w:contextualSpacing/>
      <w:ind w:left="720"/>
      <w:jc w:val="both"/>
      <w:spacing w:after="0" w:line="240" w:lineRule="auto"/>
    </w:pPr>
    <w:rPr>
      <w:rFonts w:ascii="Times New Roman" w:hAnsi="Times New Roman" w:eastAsia="Calibri" w:cs="Times New Roman"/>
      <w:sz w:val="24"/>
    </w:rPr>
  </w:style>
  <w:style w:type="character" w:styleId="936" w:customStyle="1">
    <w:name w:val="Текст выноски Знак"/>
    <w:basedOn w:val="926"/>
    <w:link w:val="937"/>
    <w:uiPriority w:val="99"/>
    <w:semiHidden/>
    <w:rPr>
      <w:rFonts w:ascii="Tahoma" w:hAnsi="Tahoma" w:eastAsia="Calibri" w:cs="Tahoma"/>
      <w:sz w:val="16"/>
      <w:szCs w:val="16"/>
    </w:rPr>
  </w:style>
  <w:style w:type="paragraph" w:styleId="937">
    <w:name w:val="Balloon Text"/>
    <w:basedOn w:val="921"/>
    <w:link w:val="936"/>
    <w:uiPriority w:val="99"/>
    <w:semiHidden/>
    <w:unhideWhenUsed/>
    <w:pPr>
      <w:jc w:val="both"/>
      <w:spacing w:after="0" w:line="240" w:lineRule="auto"/>
    </w:pPr>
    <w:rPr>
      <w:rFonts w:ascii="Tahoma" w:hAnsi="Tahoma" w:eastAsia="Calibri" w:cs="Tahoma"/>
      <w:sz w:val="16"/>
      <w:szCs w:val="16"/>
    </w:rPr>
  </w:style>
  <w:style w:type="paragraph" w:styleId="938">
    <w:name w:val="TOC Heading"/>
    <w:basedOn w:val="922"/>
    <w:next w:val="921"/>
    <w:uiPriority w:val="39"/>
    <w:unhideWhenUsed/>
    <w:qFormat/>
    <w:pPr>
      <w:keepLines/>
      <w:keepNext/>
      <w:spacing w:before="480" w:beforeAutospacing="0" w:after="0" w:afterAutospacing="0" w:line="276" w:lineRule="auto"/>
      <w:outlineLvl w:val="9"/>
    </w:pPr>
    <w:rPr>
      <w:rFonts w:asciiTheme="majorHAnsi" w:hAnsiTheme="majorHAnsi" w:eastAsiaTheme="majorEastAsia" w:cstheme="majorBidi"/>
      <w:color w:val="365f91" w:themeColor="accent1" w:themeShade="BF"/>
      <w:sz w:val="28"/>
      <w:szCs w:val="28"/>
      <w:lang w:eastAsia="en-US"/>
    </w:rPr>
  </w:style>
  <w:style w:type="paragraph" w:styleId="939">
    <w:name w:val="toc 1"/>
    <w:basedOn w:val="921"/>
    <w:next w:val="921"/>
    <w:uiPriority w:val="39"/>
    <w:unhideWhenUsed/>
    <w:qFormat/>
    <w:pPr>
      <w:jc w:val="both"/>
      <w:spacing w:after="100" w:line="240" w:lineRule="auto"/>
    </w:pPr>
    <w:rPr>
      <w:rFonts w:ascii="Times New Roman" w:hAnsi="Times New Roman" w:eastAsia="Calibri" w:cs="Times New Roman"/>
      <w:sz w:val="24"/>
    </w:rPr>
  </w:style>
  <w:style w:type="character" w:styleId="940">
    <w:name w:val="Hyperlink"/>
    <w:basedOn w:val="926"/>
    <w:uiPriority w:val="99"/>
    <w:unhideWhenUsed/>
    <w:rPr>
      <w:color w:val="0000ff" w:themeColor="hyperlink"/>
      <w:u w:val="single"/>
    </w:rPr>
  </w:style>
  <w:style w:type="paragraph" w:styleId="941">
    <w:name w:val="Header"/>
    <w:basedOn w:val="921"/>
    <w:link w:val="942"/>
    <w:uiPriority w:val="99"/>
    <w:semiHidden/>
    <w:unhideWhenUsed/>
    <w:pPr>
      <w:jc w:val="both"/>
      <w:spacing w:after="0" w:line="240" w:lineRule="auto"/>
      <w:tabs>
        <w:tab w:val="center" w:pos="4677" w:leader="none"/>
        <w:tab w:val="right" w:pos="9355" w:leader="none"/>
      </w:tabs>
    </w:pPr>
    <w:rPr>
      <w:rFonts w:ascii="Times New Roman" w:hAnsi="Times New Roman" w:eastAsia="Calibri" w:cs="Times New Roman"/>
      <w:sz w:val="24"/>
    </w:rPr>
  </w:style>
  <w:style w:type="character" w:styleId="942" w:customStyle="1">
    <w:name w:val="Верхний колонтитул Знак"/>
    <w:basedOn w:val="926"/>
    <w:link w:val="941"/>
    <w:uiPriority w:val="99"/>
    <w:semiHidden/>
    <w:rPr>
      <w:rFonts w:ascii="Times New Roman" w:hAnsi="Times New Roman" w:eastAsia="Calibri" w:cs="Times New Roman"/>
      <w:sz w:val="24"/>
    </w:rPr>
  </w:style>
  <w:style w:type="paragraph" w:styleId="943">
    <w:name w:val="Footer"/>
    <w:basedOn w:val="921"/>
    <w:link w:val="944"/>
    <w:uiPriority w:val="99"/>
    <w:unhideWhenUsed/>
    <w:pPr>
      <w:jc w:val="both"/>
      <w:spacing w:after="0" w:line="240" w:lineRule="auto"/>
      <w:tabs>
        <w:tab w:val="center" w:pos="4677" w:leader="none"/>
        <w:tab w:val="right" w:pos="9355" w:leader="none"/>
      </w:tabs>
    </w:pPr>
    <w:rPr>
      <w:rFonts w:ascii="Times New Roman" w:hAnsi="Times New Roman" w:eastAsia="Calibri" w:cs="Times New Roman"/>
      <w:sz w:val="24"/>
    </w:rPr>
  </w:style>
  <w:style w:type="character" w:styleId="944" w:customStyle="1">
    <w:name w:val="Нижний колонтитул Знак"/>
    <w:basedOn w:val="926"/>
    <w:link w:val="943"/>
    <w:uiPriority w:val="99"/>
    <w:rPr>
      <w:rFonts w:ascii="Times New Roman" w:hAnsi="Times New Roman" w:eastAsia="Calibri" w:cs="Times New Roman"/>
      <w:sz w:val="24"/>
    </w:rPr>
  </w:style>
  <w:style w:type="character" w:styleId="945" w:customStyle="1">
    <w:name w:val="apple-converted-space"/>
    <w:basedOn w:val="926"/>
  </w:style>
  <w:style w:type="table" w:styleId="946">
    <w:name w:val="Table Grid"/>
    <w:basedOn w:val="927"/>
    <w:uiPriority w:val="3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style>
  <w:style w:type="character" w:styleId="947" w:customStyle="1">
    <w:name w:val="Заголовок 3 Знак"/>
    <w:basedOn w:val="926"/>
    <w:link w:val="924"/>
    <w:uiPriority w:val="9"/>
    <w:rPr>
      <w:rFonts w:asciiTheme="majorHAnsi" w:hAnsiTheme="majorHAnsi" w:eastAsiaTheme="majorEastAsia" w:cstheme="majorBidi"/>
      <w:b/>
      <w:bCs/>
      <w:color w:val="4f81bd" w:themeColor="accent1"/>
    </w:rPr>
  </w:style>
  <w:style w:type="character" w:styleId="948" w:customStyle="1">
    <w:name w:val="Заголовок 4 Знак"/>
    <w:basedOn w:val="926"/>
    <w:link w:val="925"/>
    <w:uiPriority w:val="9"/>
    <w:rPr>
      <w:rFonts w:asciiTheme="majorHAnsi" w:hAnsiTheme="majorHAnsi" w:eastAsiaTheme="majorEastAsia" w:cstheme="majorBidi"/>
      <w:b/>
      <w:bCs/>
      <w:i/>
      <w:iCs/>
      <w:color w:val="4f81bd" w:themeColor="accent1"/>
    </w:rPr>
  </w:style>
  <w:style w:type="paragraph" w:styleId="949">
    <w:name w:val="toc 3"/>
    <w:basedOn w:val="921"/>
    <w:next w:val="921"/>
    <w:uiPriority w:val="39"/>
    <w:unhideWhenUsed/>
    <w:qFormat/>
    <w:pPr>
      <w:ind w:left="440"/>
      <w:spacing w:after="100"/>
    </w:pPr>
  </w:style>
  <w:style w:type="paragraph" w:styleId="950">
    <w:name w:val="toc 2"/>
    <w:basedOn w:val="921"/>
    <w:next w:val="921"/>
    <w:uiPriority w:val="39"/>
    <w:semiHidden/>
    <w:unhideWhenUsed/>
    <w:qFormat/>
    <w:pPr>
      <w:ind w:left="220"/>
      <w:spacing w:after="100"/>
    </w:pPr>
    <w:rPr>
      <w:rFonts w:eastAsiaTheme="minorEastAsi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C6750-7C33-4E0C-B4EC-6302A36E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R7-Office/2024.1.1.375</Application>
  <Company>CtrlSoft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МБДОУ55</dc:creator>
  <cp:lastModifiedBy>Ирина Бат</cp:lastModifiedBy>
  <cp:revision>7</cp:revision>
  <dcterms:created xsi:type="dcterms:W3CDTF">2023-06-22T06:35:00Z</dcterms:created>
  <dcterms:modified xsi:type="dcterms:W3CDTF">2025-03-22T14:21:22Z</dcterms:modified>
</cp:coreProperties>
</file>