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204F5" w14:textId="77777777" w:rsidR="000F1CB1" w:rsidRPr="004715BE" w:rsidRDefault="000F1CB1" w:rsidP="00B27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_GoBack"/>
      <w:bookmarkEnd w:id="0"/>
    </w:p>
    <w:p w14:paraId="4825B6D8" w14:textId="4EC49FC4" w:rsidR="00B279DC" w:rsidRPr="004715BE" w:rsidRDefault="00B279DC" w:rsidP="00B27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ПОЛОЖЕНИЕ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 КОНКУРСЕ ЧТЕЦОВ «ПОЭЗИЯ ВМЕСТЕ»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9E45854" w14:textId="77777777" w:rsidR="00B279DC" w:rsidRPr="004715BE" w:rsidRDefault="00B279DC" w:rsidP="00B27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81D82E0" w14:textId="026CDDC9" w:rsidR="00B279DC" w:rsidRPr="004715BE" w:rsidRDefault="00B279DC" w:rsidP="00B279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1. </w:t>
      </w:r>
      <w:r w:rsidR="000F1CB1"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ОБЩИЕ ПОЛОЖЕНИЯ. </w:t>
      </w:r>
      <w:r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ТЕРМИНЫ И ОПРЕДЕЛЕНИЯ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A9BA664" w14:textId="4AAD69D0" w:rsidR="00733E15" w:rsidRPr="004715BE" w:rsidRDefault="004715BE" w:rsidP="00733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lang w:eastAsia="ru-RU"/>
        </w:rPr>
        <w:t xml:space="preserve">1.1. </w:t>
      </w:r>
      <w:r w:rsidR="000F1CB1" w:rsidRPr="004715BE">
        <w:rPr>
          <w:rFonts w:ascii="Times New Roman" w:eastAsia="Times New Roman" w:hAnsi="Times New Roman" w:cs="Times New Roman"/>
          <w:lang w:eastAsia="ru-RU"/>
        </w:rPr>
        <w:t>В рамках реализации благотворительной программы «</w:t>
      </w:r>
      <w:proofErr w:type="spellStart"/>
      <w:r w:rsidR="000F1CB1" w:rsidRPr="004715BE">
        <w:rPr>
          <w:rFonts w:ascii="Times New Roman" w:eastAsia="Times New Roman" w:hAnsi="Times New Roman" w:cs="Times New Roman"/>
          <w:lang w:eastAsia="ru-RU"/>
        </w:rPr>
        <w:t>Контур.Людям</w:t>
      </w:r>
      <w:proofErr w:type="spellEnd"/>
      <w:r w:rsidR="000F1CB1" w:rsidRPr="004715BE">
        <w:rPr>
          <w:rFonts w:ascii="Times New Roman" w:eastAsia="Times New Roman" w:hAnsi="Times New Roman" w:cs="Times New Roman"/>
          <w:lang w:eastAsia="ru-RU"/>
        </w:rPr>
        <w:t xml:space="preserve">» и ее проекта </w:t>
      </w:r>
      <w:r w:rsidR="00733E15" w:rsidRPr="004715BE">
        <w:rPr>
          <w:rFonts w:ascii="Times New Roman" w:eastAsia="Times New Roman" w:hAnsi="Times New Roman" w:cs="Times New Roman"/>
          <w:lang w:eastAsia="ru-RU"/>
        </w:rPr>
        <w:t>«Сообщество «Серебряный контур»» Благотворительны</w:t>
      </w:r>
      <w:r w:rsidR="00B375DF">
        <w:rPr>
          <w:rFonts w:ascii="Times New Roman" w:eastAsia="Times New Roman" w:hAnsi="Times New Roman" w:cs="Times New Roman"/>
          <w:lang w:eastAsia="ru-RU"/>
        </w:rPr>
        <w:t>й фонд «СКБ Контур» совместно с </w:t>
      </w:r>
      <w:r w:rsidR="00733E15" w:rsidRPr="004715BE">
        <w:rPr>
          <w:rFonts w:ascii="Times New Roman" w:eastAsia="Times New Roman" w:hAnsi="Times New Roman" w:cs="Times New Roman"/>
          <w:lang w:eastAsia="ru-RU"/>
        </w:rPr>
        <w:t xml:space="preserve">Муниципальным бюджетным учреждением культуры «Библиотечный центр «Екатеринбург» проводит мероприятие для людей старшего поколения - </w:t>
      </w:r>
      <w:r w:rsidR="00B279DC"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 Конкурс чтецов «Поэзия вместе» </w:t>
      </w:r>
      <w:r w:rsidR="00B279DC" w:rsidRPr="004715BE">
        <w:rPr>
          <w:rFonts w:ascii="Times New Roman" w:eastAsia="Times New Roman" w:hAnsi="Times New Roman" w:cs="Times New Roman"/>
          <w:color w:val="000000"/>
          <w:lang w:eastAsia="ru-RU"/>
        </w:rPr>
        <w:t>(далее — Конкурс)</w:t>
      </w:r>
      <w:r w:rsidR="00733E15" w:rsidRPr="004715B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F32CEF4" w14:textId="2F313886" w:rsidR="00B279DC" w:rsidRPr="004715BE" w:rsidRDefault="00733E15" w:rsidP="00471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Конкурс</w:t>
      </w:r>
      <w:r w:rsidR="00B279DC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представляет собой мероприятие соревновательного характера по прочтению наизусть стихотворений и отрывков прозаических произведений дуэтами участников-чтецов. </w:t>
      </w:r>
    </w:p>
    <w:p w14:paraId="49D35BC6" w14:textId="77777777" w:rsidR="004715BE" w:rsidRPr="004715BE" w:rsidRDefault="004715BE" w:rsidP="00471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91BE904" w14:textId="672D2438" w:rsidR="004715BE" w:rsidRPr="004715BE" w:rsidRDefault="00B279DC" w:rsidP="004715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Организаторы: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7ECF4527" w14:textId="5D8D540C" w:rsidR="00B279DC" w:rsidRPr="004715BE" w:rsidRDefault="00733E15" w:rsidP="00471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1) </w:t>
      </w:r>
      <w:r w:rsidR="00B279DC"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Благотворительный фонд «СКБ Контур» </w:t>
      </w:r>
      <w:r w:rsidR="00B279DC" w:rsidRPr="004715BE">
        <w:rPr>
          <w:rFonts w:ascii="Times New Roman" w:eastAsia="Times New Roman" w:hAnsi="Times New Roman" w:cs="Times New Roman"/>
          <w:bCs/>
          <w:color w:val="000000"/>
          <w:lang w:eastAsia="ru-RU"/>
        </w:rPr>
        <w:t>(ОГРН 1216600012001, 620144, Свердловская</w:t>
      </w:r>
      <w:r w:rsidR="00B279DC"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279DC" w:rsidRPr="004715BE">
        <w:rPr>
          <w:rFonts w:ascii="Times New Roman" w:eastAsia="Times New Roman" w:hAnsi="Times New Roman" w:cs="Times New Roman"/>
          <w:color w:val="000000"/>
          <w:lang w:eastAsia="ru-RU"/>
        </w:rPr>
        <w:t>обл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асть</w:t>
      </w:r>
      <w:r w:rsidR="00B279DC" w:rsidRPr="004715BE">
        <w:rPr>
          <w:rFonts w:ascii="Times New Roman" w:eastAsia="Times New Roman" w:hAnsi="Times New Roman" w:cs="Times New Roman"/>
          <w:color w:val="000000"/>
          <w:lang w:eastAsia="ru-RU"/>
        </w:rPr>
        <w:t>, г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ород</w:t>
      </w:r>
      <w:r w:rsidR="00B279DC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Екатеринбург, ул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279DC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Народной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B279DC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оли, стр. 19а). </w:t>
      </w:r>
      <w:r w:rsidR="00281568" w:rsidRPr="004715BE">
        <w:rPr>
          <w:rFonts w:ascii="Times New Roman" w:eastAsia="Times New Roman" w:hAnsi="Times New Roman" w:cs="Times New Roman"/>
          <w:color w:val="000000"/>
          <w:lang w:eastAsia="ru-RU"/>
        </w:rPr>
        <w:t>БФ «СКБ Контур»</w:t>
      </w:r>
      <w:r w:rsidR="00B279DC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определяет призовой фонд в соответствии с настоящим Положением. </w:t>
      </w:r>
    </w:p>
    <w:p w14:paraId="709CEEC3" w14:textId="0E31CD2D" w:rsidR="00B279DC" w:rsidRPr="004715BE" w:rsidRDefault="00733E15" w:rsidP="00471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2) </w:t>
      </w:r>
      <w:r w:rsidR="00B279DC" w:rsidRPr="004715BE">
        <w:rPr>
          <w:rFonts w:ascii="Times New Roman" w:eastAsia="Times New Roman" w:hAnsi="Times New Roman" w:cs="Times New Roman"/>
          <w:b/>
          <w:color w:val="000000"/>
          <w:lang w:eastAsia="ru-RU"/>
        </w:rPr>
        <w:t>Муниципальное бюджетное учреждение культуры «Библиотечный центр «</w:t>
      </w:r>
      <w:proofErr w:type="gramStart"/>
      <w:r w:rsidR="00B279DC" w:rsidRPr="004715BE">
        <w:rPr>
          <w:rFonts w:ascii="Times New Roman" w:eastAsia="Times New Roman" w:hAnsi="Times New Roman" w:cs="Times New Roman"/>
          <w:b/>
          <w:color w:val="000000"/>
          <w:lang w:eastAsia="ru-RU"/>
        </w:rPr>
        <w:t>Екатеринбург»</w:t>
      </w:r>
      <w:r w:rsidR="00B279DC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 (</w:t>
      </w:r>
      <w:proofErr w:type="gramEnd"/>
      <w:r w:rsidR="00B279DC" w:rsidRPr="004715BE">
        <w:rPr>
          <w:rFonts w:ascii="Times New Roman" w:eastAsia="Times New Roman" w:hAnsi="Times New Roman" w:cs="Times New Roman"/>
          <w:color w:val="000000"/>
          <w:lang w:eastAsia="ru-RU"/>
        </w:rPr>
        <w:t>ОГРН 1026605423822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B279DC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620026, Свердловская область, город Екатеринбург, ул. Мамина-Сибиряка, д.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279DC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193). </w:t>
      </w:r>
      <w:r w:rsidR="00281568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МБУК БЦ «Екатеринбург» предоставляет площадку для проведения Конкурса, распространяет информацию о Конкурсе </w:t>
      </w:r>
      <w:r w:rsidR="00B77C09" w:rsidRPr="004715BE">
        <w:rPr>
          <w:rFonts w:ascii="Times New Roman" w:eastAsia="Times New Roman" w:hAnsi="Times New Roman" w:cs="Times New Roman"/>
          <w:color w:val="000000"/>
          <w:lang w:eastAsia="ru-RU"/>
        </w:rPr>
        <w:t>в социальных сетях</w:t>
      </w:r>
      <w:r w:rsidR="007D1972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и на </w:t>
      </w:r>
      <w:proofErr w:type="gramStart"/>
      <w:r w:rsidR="007D1972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сайте </w:t>
      </w:r>
      <w:r w:rsidR="007D1972" w:rsidRPr="004715BE">
        <w:rPr>
          <w:rFonts w:ascii="Times New Roman" w:hAnsi="Times New Roman" w:cs="Times New Roman"/>
        </w:rPr>
        <w:t xml:space="preserve"> </w:t>
      </w:r>
      <w:r w:rsidR="004715BE" w:rsidRPr="004715BE">
        <w:rPr>
          <w:rFonts w:ascii="Times New Roman" w:eastAsia="Times New Roman" w:hAnsi="Times New Roman" w:cs="Times New Roman"/>
          <w:color w:val="000000"/>
          <w:lang w:eastAsia="ru-RU"/>
        </w:rPr>
        <w:t>МБУК</w:t>
      </w:r>
      <w:proofErr w:type="gramEnd"/>
      <w:r w:rsidR="004715BE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БЦ «Екатеринбург»</w:t>
      </w:r>
      <w:r w:rsidR="00B77C09" w:rsidRPr="004715B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95285D7" w14:textId="7C22C015" w:rsidR="007B5056" w:rsidRPr="004715BE" w:rsidRDefault="007B5056" w:rsidP="00471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Организаторы совместно выполняют организационные мероприятия, связанные с отбором заявок для участия в </w:t>
      </w:r>
      <w:r w:rsidR="00D7694D" w:rsidRPr="004715BE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олуфинале, а также с проведением очных этапов Конкурса, определяют состав жюри.</w:t>
      </w:r>
    </w:p>
    <w:p w14:paraId="4F80A9F2" w14:textId="3FFC2070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Участники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- люди старшего поколения старше 55 лет, сф</w:t>
      </w:r>
      <w:r w:rsidR="00B375DF">
        <w:rPr>
          <w:rFonts w:ascii="Times New Roman" w:eastAsia="Times New Roman" w:hAnsi="Times New Roman" w:cs="Times New Roman"/>
          <w:color w:val="000000"/>
          <w:lang w:eastAsia="ru-RU"/>
        </w:rPr>
        <w:t>ормировавшие дуэт для участия в 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Конкурсе с </w:t>
      </w:r>
      <w:r w:rsidR="006E040F" w:rsidRPr="004715BE">
        <w:rPr>
          <w:rFonts w:ascii="Times New Roman" w:eastAsia="Times New Roman" w:hAnsi="Times New Roman" w:cs="Times New Roman"/>
          <w:color w:val="000000"/>
          <w:lang w:eastAsia="ru-RU"/>
        </w:rPr>
        <w:t>дет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ьми до 18 лет. </w:t>
      </w:r>
    </w:p>
    <w:p w14:paraId="489CDAD1" w14:textId="5D396549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Сайт Конкурса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— сайт, расположенный в сети Интернет по адресу:</w:t>
      </w:r>
      <w:r w:rsidR="004715BE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5" w:history="1">
        <w:proofErr w:type="spellStart"/>
        <w:r w:rsidRPr="00B375DF">
          <w:rPr>
            <w:rStyle w:val="a4"/>
            <w:rFonts w:ascii="Times New Roman" w:eastAsia="Times New Roman" w:hAnsi="Times New Roman" w:cs="Times New Roman"/>
            <w:lang w:eastAsia="ru-RU"/>
          </w:rPr>
          <w:t>поэзиявместе.рф</w:t>
        </w:r>
        <w:proofErr w:type="spellEnd"/>
      </w:hyperlink>
      <w:r w:rsidR="00281568" w:rsidRPr="004715BE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br/>
        <w:t>1.2. Участие в Конкурсе является бесплатным.  </w:t>
      </w:r>
    </w:p>
    <w:p w14:paraId="44835AEB" w14:textId="3B383166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1.3. Конкурс реализуется в несколько этапов: этап сбора заявок, </w:t>
      </w:r>
      <w:r w:rsidR="00871C11" w:rsidRPr="004715BE">
        <w:rPr>
          <w:rFonts w:ascii="Times New Roman" w:eastAsia="Times New Roman" w:hAnsi="Times New Roman" w:cs="Times New Roman"/>
          <w:color w:val="000000"/>
          <w:lang w:eastAsia="ru-RU"/>
        </w:rPr>
        <w:t>полуфинал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и финал. Финальное выступление проводится в рамках городского фестиваля «Красная строка». </w:t>
      </w:r>
    </w:p>
    <w:p w14:paraId="1FFABCAF" w14:textId="77777777" w:rsidR="00871C11" w:rsidRPr="004715BE" w:rsidRDefault="00871C11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E43BEC9" w14:textId="18D7C84F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 ЦЕЛИ И ЗАДАЧИ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871C11" w:rsidRPr="004715BE">
        <w:rPr>
          <w:rFonts w:ascii="Times New Roman" w:eastAsia="Times New Roman" w:hAnsi="Times New Roman" w:cs="Times New Roman"/>
          <w:b/>
          <w:color w:val="000000"/>
          <w:lang w:eastAsia="ru-RU"/>
        </w:rPr>
        <w:t>КОНКУРСА</w:t>
      </w:r>
    </w:p>
    <w:p w14:paraId="07FB27EC" w14:textId="467544B3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2.1. </w:t>
      </w:r>
      <w:r w:rsidR="00871C11" w:rsidRPr="004715BE">
        <w:rPr>
          <w:rFonts w:ascii="Times New Roman" w:eastAsia="Times New Roman" w:hAnsi="Times New Roman" w:cs="Times New Roman"/>
          <w:color w:val="000000"/>
          <w:lang w:eastAsia="ru-RU"/>
        </w:rPr>
        <w:t>Цели Конкурса соответствуют целям благотворительной программы «</w:t>
      </w:r>
      <w:proofErr w:type="spellStart"/>
      <w:r w:rsidR="00871C11" w:rsidRPr="004715BE">
        <w:rPr>
          <w:rFonts w:ascii="Times New Roman" w:eastAsia="Times New Roman" w:hAnsi="Times New Roman" w:cs="Times New Roman"/>
          <w:color w:val="000000"/>
          <w:lang w:eastAsia="ru-RU"/>
        </w:rPr>
        <w:t>Контур.Людям</w:t>
      </w:r>
      <w:proofErr w:type="spellEnd"/>
      <w:r w:rsidR="00871C11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B375D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C11" w:rsidRPr="004715BE">
        <w:rPr>
          <w:rFonts w:ascii="Times New Roman" w:eastAsia="Times New Roman" w:hAnsi="Times New Roman" w:cs="Times New Roman"/>
          <w:color w:val="000000"/>
          <w:lang w:eastAsia="ru-RU"/>
        </w:rPr>
        <w:t>и ее проекта «Сообщество «Серебряный контур»» и направлены на улучшение морально-психологического состояния людей старшего поколения за счет вовлечения их в общественно-значимую деятельность совместно с представителями разных поколений путем с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оздани</w:t>
      </w:r>
      <w:r w:rsidR="00871C11" w:rsidRPr="004715BE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условий для укрепления связи поколений через совместное творчество. </w:t>
      </w:r>
    </w:p>
    <w:p w14:paraId="1943FCC4" w14:textId="77777777" w:rsidR="00871C11" w:rsidRPr="004715BE" w:rsidRDefault="00B279DC" w:rsidP="00471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2.2. </w:t>
      </w:r>
      <w:r w:rsidR="00871C11" w:rsidRPr="004715BE">
        <w:rPr>
          <w:rFonts w:ascii="Times New Roman" w:eastAsia="Times New Roman" w:hAnsi="Times New Roman" w:cs="Times New Roman"/>
          <w:color w:val="000000"/>
          <w:lang w:eastAsia="ru-RU"/>
        </w:rPr>
        <w:t>Задачами Конкурса являются:</w:t>
      </w:r>
    </w:p>
    <w:p w14:paraId="493748CC" w14:textId="01970615" w:rsidR="00B279DC" w:rsidRPr="004715BE" w:rsidRDefault="00871C11" w:rsidP="00471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2.2.1. </w:t>
      </w:r>
      <w:r w:rsidR="00B279DC" w:rsidRPr="004715BE">
        <w:rPr>
          <w:rFonts w:ascii="Times New Roman" w:eastAsia="Times New Roman" w:hAnsi="Times New Roman" w:cs="Times New Roman"/>
          <w:color w:val="000000"/>
          <w:lang w:eastAsia="ru-RU"/>
        </w:rPr>
        <w:t>Социализация и вовлечение старшего поколения в культурную жизнь общества</w:t>
      </w:r>
      <w:r w:rsidR="00241DF6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68F09F8F" w14:textId="046FABE3" w:rsidR="00B279DC" w:rsidRPr="004715BE" w:rsidRDefault="00B279DC" w:rsidP="00471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871C11" w:rsidRPr="004715BE">
        <w:rPr>
          <w:rFonts w:ascii="Times New Roman" w:eastAsia="Times New Roman" w:hAnsi="Times New Roman" w:cs="Times New Roman"/>
          <w:color w:val="000000"/>
          <w:lang w:eastAsia="ru-RU"/>
        </w:rPr>
        <w:t>2.2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. Поддержание уважения и интереса к старшему пок</w:t>
      </w:r>
      <w:r w:rsidR="00241DF6">
        <w:rPr>
          <w:rFonts w:ascii="Times New Roman" w:eastAsia="Times New Roman" w:hAnsi="Times New Roman" w:cs="Times New Roman"/>
          <w:color w:val="000000"/>
          <w:lang w:eastAsia="ru-RU"/>
        </w:rPr>
        <w:t>олению у людей другого возраста;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  </w:t>
      </w:r>
    </w:p>
    <w:p w14:paraId="72262EE7" w14:textId="6AE7BE87" w:rsidR="00B279DC" w:rsidRPr="004715BE" w:rsidRDefault="00B279DC" w:rsidP="00471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871C11" w:rsidRPr="004715BE">
        <w:rPr>
          <w:rFonts w:ascii="Times New Roman" w:eastAsia="Times New Roman" w:hAnsi="Times New Roman" w:cs="Times New Roman"/>
          <w:color w:val="000000"/>
          <w:lang w:eastAsia="ru-RU"/>
        </w:rPr>
        <w:t>2.3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. Повышение интереса к поэзии и художественной литературе. </w:t>
      </w:r>
    </w:p>
    <w:p w14:paraId="3060E14B" w14:textId="77777777" w:rsidR="00871C11" w:rsidRPr="004715BE" w:rsidRDefault="00871C11" w:rsidP="00471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E23AB8" w14:textId="77777777" w:rsidR="00B279DC" w:rsidRPr="004715BE" w:rsidRDefault="00B279DC" w:rsidP="00471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 УЧАСТНИКИ КОНКУРСА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2AF386C7" w14:textId="77777777" w:rsidR="00B279DC" w:rsidRPr="004715BE" w:rsidRDefault="00B279DC" w:rsidP="00471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3.1. В Конкурсе принимают участие творческие дуэты: взрослый (от 55 лет) и ребенок (до 18 лет).  </w:t>
      </w:r>
    </w:p>
    <w:p w14:paraId="5B864347" w14:textId="578531E2" w:rsidR="00B279DC" w:rsidRPr="004715BE" w:rsidRDefault="00B279DC" w:rsidP="00471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3.2. Для создания равных условий для всех участников </w:t>
      </w:r>
      <w:r w:rsidR="00871C11" w:rsidRPr="004715BE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онкурса применяется деление дуэтов на возрастные группы (в соответствии с возрастом младшего участника дуэта): </w:t>
      </w:r>
    </w:p>
    <w:p w14:paraId="48CFE378" w14:textId="2BD79A39" w:rsidR="00B279DC" w:rsidRPr="004715BE" w:rsidRDefault="00B279DC" w:rsidP="004715BE">
      <w:pPr>
        <w:numPr>
          <w:ilvl w:val="0"/>
          <w:numId w:val="4"/>
        </w:numPr>
        <w:spacing w:after="0" w:line="240" w:lineRule="auto"/>
        <w:ind w:left="709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Младшая возрастная группа 0-7 лет</w:t>
      </w:r>
      <w:r w:rsidR="00871C11" w:rsidRPr="004715BE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6A5642EA" w14:textId="18B80931" w:rsidR="00B279DC" w:rsidRPr="004715BE" w:rsidRDefault="00B279DC" w:rsidP="004715BE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Средняя возрастная группа 8-13 лет</w:t>
      </w:r>
      <w:r w:rsidR="00871C11" w:rsidRPr="004715BE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A52006D" w14:textId="10707A0E" w:rsidR="00B279DC" w:rsidRPr="004715BE" w:rsidRDefault="00B279DC" w:rsidP="004715BE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Старшая возрастная группа 14-18 лет</w:t>
      </w:r>
      <w:r w:rsidR="00871C11" w:rsidRPr="004715B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6E6FAEA" w14:textId="77777777" w:rsidR="00B279DC" w:rsidRPr="004715BE" w:rsidRDefault="00B279DC" w:rsidP="00471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 3.3. Принцип объединения пар: </w:t>
      </w:r>
    </w:p>
    <w:p w14:paraId="6634A804" w14:textId="77777777" w:rsidR="00B279DC" w:rsidRPr="004715BE" w:rsidRDefault="00B279DC" w:rsidP="004715BE">
      <w:pPr>
        <w:numPr>
          <w:ilvl w:val="0"/>
          <w:numId w:val="7"/>
        </w:numPr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Родственные связи (внук/внучка — дедушка/бабушка, племянник/племянница — дядя/тётя и т. д.); </w:t>
      </w:r>
    </w:p>
    <w:p w14:paraId="0D1E8676" w14:textId="62FAAFAC" w:rsidR="00B279DC" w:rsidRPr="004715BE" w:rsidRDefault="00B279DC" w:rsidP="00B279DC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Общие интересы и увлечения (члены одного клуба, кружка); </w:t>
      </w:r>
    </w:p>
    <w:p w14:paraId="67190AA5" w14:textId="4632350C" w:rsidR="00B279DC" w:rsidRPr="004715BE" w:rsidRDefault="00B279DC" w:rsidP="00B279DC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Место проживания (соседи); </w:t>
      </w:r>
    </w:p>
    <w:p w14:paraId="0F29E5DA" w14:textId="638B84F0" w:rsidR="00871C11" w:rsidRPr="004715BE" w:rsidRDefault="00871C11" w:rsidP="00B279DC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Дружеские связи;</w:t>
      </w:r>
    </w:p>
    <w:p w14:paraId="46BA5B78" w14:textId="740C41A1" w:rsidR="00B279DC" w:rsidRPr="004715BE" w:rsidRDefault="00B279DC" w:rsidP="00B279DC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Свя</w:t>
      </w:r>
      <w:r w:rsidR="00B375DF">
        <w:rPr>
          <w:rFonts w:ascii="Times New Roman" w:eastAsia="Times New Roman" w:hAnsi="Times New Roman" w:cs="Times New Roman"/>
          <w:color w:val="000000"/>
          <w:lang w:eastAsia="ru-RU"/>
        </w:rPr>
        <w:t>зь через социальные учреждения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. </w:t>
      </w:r>
    </w:p>
    <w:p w14:paraId="7653EA46" w14:textId="77777777" w:rsidR="00B279DC" w:rsidRPr="004715BE" w:rsidRDefault="00B279DC" w:rsidP="004715BE">
      <w:p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3.4. Участники предоставляют Организаторам свои данные в соответствии с таблицей, приведенной ниже: </w:t>
      </w:r>
    </w:p>
    <w:p w14:paraId="62161F7B" w14:textId="05C2AED1" w:rsidR="008402F0" w:rsidRPr="004715BE" w:rsidRDefault="008402F0" w:rsidP="00B279DC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0"/>
        <w:gridCol w:w="3464"/>
        <w:gridCol w:w="2941"/>
      </w:tblGrid>
      <w:tr w:rsidR="008402F0" w:rsidRPr="004715BE" w14:paraId="1E132725" w14:textId="77777777" w:rsidTr="00EF1829">
        <w:tc>
          <w:tcPr>
            <w:tcW w:w="2940" w:type="dxa"/>
            <w:vAlign w:val="center"/>
          </w:tcPr>
          <w:p w14:paraId="0B9C4006" w14:textId="6540BFA3" w:rsidR="008402F0" w:rsidRPr="004715BE" w:rsidRDefault="008402F0" w:rsidP="008402F0">
            <w:pPr>
              <w:ind w:righ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 </w:t>
            </w:r>
          </w:p>
        </w:tc>
        <w:tc>
          <w:tcPr>
            <w:tcW w:w="3464" w:type="dxa"/>
            <w:vAlign w:val="center"/>
          </w:tcPr>
          <w:p w14:paraId="0450DF94" w14:textId="0004C7A8" w:rsidR="008402F0" w:rsidRPr="004715BE" w:rsidRDefault="008402F0" w:rsidP="008402F0">
            <w:pPr>
              <w:ind w:righ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данных  </w:t>
            </w:r>
          </w:p>
        </w:tc>
        <w:tc>
          <w:tcPr>
            <w:tcW w:w="2941" w:type="dxa"/>
            <w:vAlign w:val="center"/>
          </w:tcPr>
          <w:p w14:paraId="2D9DE97D" w14:textId="526C19AC" w:rsidR="008402F0" w:rsidRPr="004715BE" w:rsidRDefault="008402F0" w:rsidP="008402F0">
            <w:pPr>
              <w:ind w:righ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 обработки </w:t>
            </w:r>
          </w:p>
        </w:tc>
      </w:tr>
      <w:tr w:rsidR="008402F0" w:rsidRPr="004715BE" w14:paraId="384015DB" w14:textId="77777777" w:rsidTr="00EF1829">
        <w:tc>
          <w:tcPr>
            <w:tcW w:w="2940" w:type="dxa"/>
            <w:vAlign w:val="center"/>
          </w:tcPr>
          <w:p w14:paraId="5FD17BE6" w14:textId="5BBCCBAF" w:rsidR="008402F0" w:rsidRPr="004715BE" w:rsidRDefault="008402F0" w:rsidP="00871C11">
            <w:pPr>
              <w:ind w:righ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5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 Участники </w:t>
            </w:r>
          </w:p>
        </w:tc>
        <w:tc>
          <w:tcPr>
            <w:tcW w:w="3464" w:type="dxa"/>
            <w:vAlign w:val="center"/>
          </w:tcPr>
          <w:p w14:paraId="63694BD4" w14:textId="77777777" w:rsidR="008402F0" w:rsidRPr="004715BE" w:rsidRDefault="008402F0" w:rsidP="008402F0">
            <w:pPr>
              <w:spacing w:before="40" w:after="40"/>
              <w:ind w:left="-80" w:right="100" w:firstLine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имя, фамилия, отчество; </w:t>
            </w:r>
          </w:p>
          <w:p w14:paraId="598EDCF4" w14:textId="77777777" w:rsidR="008402F0" w:rsidRPr="004715BE" w:rsidRDefault="008402F0" w:rsidP="008402F0">
            <w:pPr>
              <w:spacing w:before="40" w:after="40"/>
              <w:ind w:left="-80" w:right="100" w:firstLine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адрес электронной почты; </w:t>
            </w:r>
          </w:p>
          <w:p w14:paraId="58BF6DC8" w14:textId="77777777" w:rsidR="008402F0" w:rsidRPr="004715BE" w:rsidRDefault="008402F0" w:rsidP="008402F0">
            <w:pPr>
              <w:spacing w:before="40" w:after="40"/>
              <w:ind w:left="-80" w:right="100" w:firstLine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контактный номер телефона; </w:t>
            </w:r>
          </w:p>
          <w:p w14:paraId="42E37623" w14:textId="74DEE717" w:rsidR="008402F0" w:rsidRPr="004715BE" w:rsidRDefault="008402F0" w:rsidP="008402F0">
            <w:pPr>
              <w:spacing w:before="40" w:after="40"/>
              <w:ind w:left="-80" w:right="100" w:firstLine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город проживания</w:t>
            </w:r>
            <w:r w:rsidR="00871C11"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2B37E672" w14:textId="45A6319F" w:rsidR="008402F0" w:rsidRPr="004715BE" w:rsidRDefault="008402F0" w:rsidP="008402F0">
            <w:pPr>
              <w:spacing w:before="40" w:after="40"/>
              <w:ind w:left="-80" w:right="100" w:firstLine="240"/>
              <w:rPr>
                <w:rFonts w:ascii="Times New Roman" w:eastAsia="Times New Roman" w:hAnsi="Times New Roman" w:cs="Times New Roman"/>
                <w:lang w:eastAsia="ru-RU"/>
              </w:rPr>
            </w:pPr>
            <w:r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DE5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видеоизображение</w:t>
            </w:r>
            <w:r w:rsidR="00871C11"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14:paraId="028B0F02" w14:textId="5C99F76A" w:rsidR="008402F0" w:rsidRPr="004715BE" w:rsidRDefault="008402F0" w:rsidP="00B37B8A">
            <w:pPr>
              <w:ind w:righ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="00DE528D"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</w:t>
            </w:r>
            <w:r w:rsidR="00DE5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="00DE528D"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мотивации и выбранном произведении участников</w:t>
            </w:r>
            <w:r w:rsidR="00DE5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содержащаяся</w:t>
            </w:r>
            <w:r w:rsidR="00D4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 w:rsidR="00DE52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528D"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сопроводительно</w:t>
            </w:r>
            <w:r w:rsidR="00D4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="00DE528D"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письм</w:t>
            </w:r>
            <w:r w:rsidR="00D44C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41" w:type="dxa"/>
            <w:vAlign w:val="center"/>
          </w:tcPr>
          <w:p w14:paraId="2BCB7B25" w14:textId="329B09E0" w:rsidR="008402F0" w:rsidRPr="004715BE" w:rsidRDefault="008402F0" w:rsidP="008402F0">
            <w:pPr>
              <w:ind w:righ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15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и участие в Конкурсе </w:t>
            </w:r>
          </w:p>
        </w:tc>
      </w:tr>
    </w:tbl>
    <w:p w14:paraId="18B94871" w14:textId="77777777" w:rsidR="008402F0" w:rsidRPr="004715BE" w:rsidRDefault="008402F0" w:rsidP="00B279DC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C4A267C" w14:textId="664B39CE" w:rsidR="00B279DC" w:rsidRPr="004715BE" w:rsidRDefault="00B279DC" w:rsidP="004715BE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3.5</w:t>
      </w:r>
      <w:r w:rsidR="006163FB" w:rsidRPr="004715B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Согласие на участие в Конкурсе и принятие Положения о Конкурсе производится путем заполнени</w:t>
      </w:r>
      <w:r w:rsidR="00B37B8A">
        <w:rPr>
          <w:rFonts w:ascii="Times New Roman" w:eastAsia="Times New Roman" w:hAnsi="Times New Roman" w:cs="Times New Roman"/>
          <w:color w:val="000000"/>
          <w:lang w:eastAsia="ru-RU"/>
        </w:rPr>
        <w:t>я и отправки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239F8">
        <w:rPr>
          <w:rFonts w:ascii="Times New Roman" w:eastAsia="Times New Roman" w:hAnsi="Times New Roman" w:cs="Times New Roman"/>
          <w:color w:val="000000"/>
          <w:lang w:eastAsia="ru-RU"/>
        </w:rPr>
        <w:t xml:space="preserve">взрослым участником Конкурса </w:t>
      </w:r>
      <w:r w:rsidR="006163FB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заявки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на Сайте</w:t>
      </w:r>
      <w:r w:rsidR="006163FB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Конкурса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8239F8">
        <w:rPr>
          <w:rFonts w:ascii="Times New Roman" w:eastAsia="Times New Roman" w:hAnsi="Times New Roman" w:cs="Times New Roman"/>
          <w:color w:val="000000"/>
          <w:lang w:eastAsia="ru-RU"/>
        </w:rPr>
        <w:t xml:space="preserve">При этом взрослый участник </w:t>
      </w:r>
      <w:r w:rsidR="005819C8">
        <w:rPr>
          <w:rFonts w:ascii="Times New Roman" w:eastAsia="Times New Roman" w:hAnsi="Times New Roman" w:cs="Times New Roman"/>
          <w:color w:val="000000"/>
          <w:lang w:eastAsia="ru-RU"/>
        </w:rPr>
        <w:t>заверяет Организаторов о том, что им получено</w:t>
      </w:r>
      <w:r w:rsidR="008239F8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согласи</w:t>
      </w:r>
      <w:r w:rsidR="005819C8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8239F8">
        <w:rPr>
          <w:rFonts w:ascii="Times New Roman" w:eastAsia="Times New Roman" w:hAnsi="Times New Roman" w:cs="Times New Roman"/>
          <w:color w:val="000000"/>
          <w:lang w:eastAsia="ru-RU"/>
        </w:rPr>
        <w:t xml:space="preserve"> законного представителя несовершеннолетнего ребенка</w:t>
      </w:r>
      <w:r w:rsidR="005819C8">
        <w:rPr>
          <w:rFonts w:ascii="Times New Roman" w:eastAsia="Times New Roman" w:hAnsi="Times New Roman" w:cs="Times New Roman"/>
          <w:color w:val="000000"/>
          <w:lang w:eastAsia="ru-RU"/>
        </w:rPr>
        <w:t xml:space="preserve"> и обязуется предоставить его Организаторам по его требованию</w:t>
      </w:r>
      <w:r w:rsidR="008239F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С этого момента физическое лицо становится Участником</w:t>
      </w:r>
      <w:r w:rsidR="006163FB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Конкурса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. </w:t>
      </w:r>
    </w:p>
    <w:p w14:paraId="53B33325" w14:textId="696EF3F1" w:rsidR="00B279DC" w:rsidRPr="004715BE" w:rsidRDefault="00B279DC" w:rsidP="004715BE">
      <w:pPr>
        <w:shd w:val="clear" w:color="auto" w:fill="FFFFFF"/>
        <w:spacing w:after="0" w:line="240" w:lineRule="auto"/>
        <w:ind w:left="360" w:right="120" w:hanging="360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3.6</w:t>
      </w:r>
      <w:r w:rsidR="006163FB" w:rsidRPr="004715B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  Подтверждая участие в Конку</w:t>
      </w:r>
      <w:r w:rsidR="008402F0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рсе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в порядке, предусмотренном в п. 3.5 Положения, </w:t>
      </w:r>
      <w:r w:rsidR="008239F8">
        <w:rPr>
          <w:rFonts w:ascii="Times New Roman" w:eastAsia="Times New Roman" w:hAnsi="Times New Roman" w:cs="Times New Roman"/>
          <w:color w:val="000000"/>
          <w:lang w:eastAsia="ru-RU"/>
        </w:rPr>
        <w:t xml:space="preserve">взрослый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Участник: </w:t>
      </w:r>
    </w:p>
    <w:p w14:paraId="1CBDF2F4" w14:textId="60E8CAAF" w:rsidR="00B279DC" w:rsidRPr="004715BE" w:rsidRDefault="00B279DC" w:rsidP="004715BE">
      <w:pPr>
        <w:shd w:val="clear" w:color="auto" w:fill="FFFFFF"/>
        <w:spacing w:after="0" w:line="240" w:lineRule="auto"/>
        <w:ind w:left="100" w:right="120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– подтверждает, что он является совершеннолетним гражданином Российской Федерации, имеет законное право на предоставление Организаторам данных, указанных в Заявке, и такие данные являются полными и действительными на момент их предоставления Организаторам; </w:t>
      </w:r>
    </w:p>
    <w:p w14:paraId="3E1E2C52" w14:textId="0F3ABE23" w:rsidR="00B279DC" w:rsidRPr="004715BE" w:rsidRDefault="00B279DC" w:rsidP="004715BE">
      <w:pPr>
        <w:shd w:val="clear" w:color="auto" w:fill="FFFFFF"/>
        <w:spacing w:after="0" w:line="240" w:lineRule="auto"/>
        <w:ind w:left="100" w:right="120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– подтверждает, что действует по собственной доброй</w:t>
      </w:r>
      <w:r w:rsidR="00B375DF">
        <w:rPr>
          <w:rFonts w:ascii="Times New Roman" w:eastAsia="Times New Roman" w:hAnsi="Times New Roman" w:cs="Times New Roman"/>
          <w:color w:val="000000"/>
          <w:lang w:eastAsia="ru-RU"/>
        </w:rPr>
        <w:t xml:space="preserve"> воле в личных законных целях и 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интересах; </w:t>
      </w:r>
    </w:p>
    <w:p w14:paraId="269709AD" w14:textId="6779730E" w:rsidR="00B279DC" w:rsidRPr="004715BE" w:rsidRDefault="00B279DC" w:rsidP="004715BE">
      <w:pPr>
        <w:shd w:val="clear" w:color="auto" w:fill="FFFFFF"/>
        <w:spacing w:after="0" w:line="240" w:lineRule="auto"/>
        <w:ind w:left="100" w:right="100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– гарантирует указание в </w:t>
      </w:r>
      <w:r w:rsidR="006163FB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заявке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достоверной информации, подтверждает, что им не использовались чужие персональные данные (персональные данные третьих лиц, а также вымышленных лиц), не размещался номер телефона / </w:t>
      </w:r>
      <w:proofErr w:type="spellStart"/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email</w:t>
      </w:r>
      <w:proofErr w:type="spellEnd"/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, права на использование которых отсутствуют у Участника; </w:t>
      </w:r>
    </w:p>
    <w:p w14:paraId="3C5E0D52" w14:textId="334125BF" w:rsidR="00B279DC" w:rsidRDefault="00B279DC" w:rsidP="004715BE">
      <w:pPr>
        <w:shd w:val="clear" w:color="auto" w:fill="FFFFFF"/>
        <w:spacing w:after="0" w:line="240" w:lineRule="auto"/>
        <w:ind w:left="100" w:right="100"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– выражает свое согласие на осуществление Организаторами фотосъемки/ видеозаписи Конкурса и использование Организаторами фотографических изображений Участника/ видеозаписи, предоставленных Участником и/ или полученных в ходе проведения Конкурса. Настоящим Участник дает свое согласие на обнародование и дальнейшее использование фотографических изображений/ видеозаписи, полученных при проведении Конкурса (ст. 152.1 ГК РФ) любыми способами по усмотрению Организаторов без предоставления платы Участнику. </w:t>
      </w:r>
    </w:p>
    <w:p w14:paraId="6551EBCC" w14:textId="5B9D0095" w:rsidR="005819C8" w:rsidRDefault="005819C8" w:rsidP="004715BE">
      <w:pPr>
        <w:shd w:val="clear" w:color="auto" w:fill="FFFFFF"/>
        <w:spacing w:after="0" w:line="240" w:lineRule="auto"/>
        <w:ind w:left="100" w:right="100" w:firstLine="68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Законный представитель несовершеннолетнего ребенка </w:t>
      </w:r>
      <w:r w:rsidRPr="005819C8">
        <w:rPr>
          <w:rFonts w:ascii="Times New Roman" w:eastAsia="Times New Roman" w:hAnsi="Times New Roman" w:cs="Times New Roman"/>
          <w:color w:val="000000"/>
          <w:lang w:eastAsia="ru-RU"/>
        </w:rPr>
        <w:t>в порядке, предусмотренном</w:t>
      </w:r>
      <w:r w:rsidR="00B375D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819C8">
        <w:rPr>
          <w:rFonts w:ascii="Times New Roman" w:eastAsia="Times New Roman" w:hAnsi="Times New Roman" w:cs="Times New Roman"/>
          <w:color w:val="000000"/>
          <w:lang w:eastAsia="ru-RU"/>
        </w:rPr>
        <w:t xml:space="preserve"> в п. 3.5 Положения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5B995050" w14:textId="4289263C" w:rsidR="005819C8" w:rsidRPr="005819C8" w:rsidRDefault="005819C8" w:rsidP="005819C8">
      <w:pPr>
        <w:shd w:val="clear" w:color="auto" w:fill="FFFFFF"/>
        <w:spacing w:after="0" w:line="240" w:lineRule="auto"/>
        <w:ind w:left="100" w:right="100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5819C8">
        <w:rPr>
          <w:rFonts w:ascii="Times New Roman" w:eastAsia="Times New Roman" w:hAnsi="Times New Roman" w:cs="Times New Roman"/>
          <w:lang w:eastAsia="ru-RU"/>
        </w:rPr>
        <w:t xml:space="preserve">– подтверждает, что он является </w:t>
      </w:r>
      <w:r>
        <w:rPr>
          <w:rFonts w:ascii="Times New Roman" w:eastAsia="Times New Roman" w:hAnsi="Times New Roman" w:cs="Times New Roman"/>
          <w:lang w:eastAsia="ru-RU"/>
        </w:rPr>
        <w:t>законным представителем несовершеннолетнего ребенка</w:t>
      </w:r>
      <w:r w:rsidRPr="005819C8">
        <w:rPr>
          <w:rFonts w:ascii="Times New Roman" w:eastAsia="Times New Roman" w:hAnsi="Times New Roman" w:cs="Times New Roman"/>
          <w:lang w:eastAsia="ru-RU"/>
        </w:rPr>
        <w:t xml:space="preserve">, имеет законное право на предоставление Организаторам данных, указанных в Заявке, и такие данные являются полными и действительными на момент их предоставления Организаторам;      </w:t>
      </w:r>
    </w:p>
    <w:p w14:paraId="23AB0194" w14:textId="0FEA7345" w:rsidR="005819C8" w:rsidRPr="005819C8" w:rsidRDefault="005819C8" w:rsidP="005819C8">
      <w:pPr>
        <w:shd w:val="clear" w:color="auto" w:fill="FFFFFF"/>
        <w:spacing w:after="0" w:line="240" w:lineRule="auto"/>
        <w:ind w:left="100" w:right="100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5819C8">
        <w:rPr>
          <w:rFonts w:ascii="Times New Roman" w:eastAsia="Times New Roman" w:hAnsi="Times New Roman" w:cs="Times New Roman"/>
          <w:lang w:eastAsia="ru-RU"/>
        </w:rPr>
        <w:t>– подтверждает, что действует по собственной доброй</w:t>
      </w:r>
      <w:r w:rsidR="00B375DF">
        <w:rPr>
          <w:rFonts w:ascii="Times New Roman" w:eastAsia="Times New Roman" w:hAnsi="Times New Roman" w:cs="Times New Roman"/>
          <w:lang w:eastAsia="ru-RU"/>
        </w:rPr>
        <w:t xml:space="preserve"> воле в личных законных целях и </w:t>
      </w:r>
      <w:r w:rsidRPr="005819C8">
        <w:rPr>
          <w:rFonts w:ascii="Times New Roman" w:eastAsia="Times New Roman" w:hAnsi="Times New Roman" w:cs="Times New Roman"/>
          <w:lang w:eastAsia="ru-RU"/>
        </w:rPr>
        <w:t xml:space="preserve">интересах; </w:t>
      </w:r>
    </w:p>
    <w:p w14:paraId="72684F8C" w14:textId="3852B62D" w:rsidR="005819C8" w:rsidRPr="005819C8" w:rsidRDefault="005819C8" w:rsidP="005819C8">
      <w:pPr>
        <w:shd w:val="clear" w:color="auto" w:fill="FFFFFF"/>
        <w:spacing w:after="0" w:line="240" w:lineRule="auto"/>
        <w:ind w:left="100" w:right="100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5819C8">
        <w:rPr>
          <w:rFonts w:ascii="Times New Roman" w:eastAsia="Times New Roman" w:hAnsi="Times New Roman" w:cs="Times New Roman"/>
          <w:lang w:eastAsia="ru-RU"/>
        </w:rPr>
        <w:t>– гарантирует указание в заявке достоверной информации, подтверждает, что им не использовал</w:t>
      </w:r>
      <w:r>
        <w:rPr>
          <w:rFonts w:ascii="Times New Roman" w:eastAsia="Times New Roman" w:hAnsi="Times New Roman" w:cs="Times New Roman"/>
          <w:lang w:eastAsia="ru-RU"/>
        </w:rPr>
        <w:t xml:space="preserve">ись чужие персональные данные </w:t>
      </w:r>
      <w:r w:rsidRPr="005819C8">
        <w:rPr>
          <w:rFonts w:ascii="Times New Roman" w:eastAsia="Times New Roman" w:hAnsi="Times New Roman" w:cs="Times New Roman"/>
          <w:lang w:eastAsia="ru-RU"/>
        </w:rPr>
        <w:t xml:space="preserve">(персональные данные третьих лиц, а также вымышленных лиц), не размещался номер телефона / </w:t>
      </w:r>
      <w:proofErr w:type="spellStart"/>
      <w:r w:rsidRPr="005819C8">
        <w:rPr>
          <w:rFonts w:ascii="Times New Roman" w:eastAsia="Times New Roman" w:hAnsi="Times New Roman" w:cs="Times New Roman"/>
          <w:lang w:eastAsia="ru-RU"/>
        </w:rPr>
        <w:t>email</w:t>
      </w:r>
      <w:proofErr w:type="spellEnd"/>
      <w:r w:rsidRPr="005819C8">
        <w:rPr>
          <w:rFonts w:ascii="Times New Roman" w:eastAsia="Times New Roman" w:hAnsi="Times New Roman" w:cs="Times New Roman"/>
          <w:lang w:eastAsia="ru-RU"/>
        </w:rPr>
        <w:t xml:space="preserve">, права на использование которых отсутствуют у Участника; </w:t>
      </w:r>
    </w:p>
    <w:p w14:paraId="078FCFAF" w14:textId="40AD68B6" w:rsidR="005819C8" w:rsidRDefault="005819C8" w:rsidP="005819C8">
      <w:pPr>
        <w:shd w:val="clear" w:color="auto" w:fill="FFFFFF"/>
        <w:spacing w:after="0" w:line="240" w:lineRule="auto"/>
        <w:ind w:left="100" w:right="100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5819C8">
        <w:rPr>
          <w:rFonts w:ascii="Times New Roman" w:eastAsia="Times New Roman" w:hAnsi="Times New Roman" w:cs="Times New Roman"/>
          <w:lang w:eastAsia="ru-RU"/>
        </w:rPr>
        <w:t>– выражает свое согласие на осуществление Организаторами фотосъемки/ видеозаписи Конкурса и использование Организаторами фотографических изображений Участника/ видеозаписи, предоставленных Участником и/ или полученных в ходе проведения Конкурса. Настоящим Участник дает свое согласие на обнародование и дальнейшее использование фотографических изображений/ видеозаписи, полученных при проведении Конкурса (ст. 152.1 ГК РФ) любыми способами по усмотрению Организаторов без предоставления платы Участнику.</w:t>
      </w:r>
    </w:p>
    <w:p w14:paraId="5796D5BF" w14:textId="77777777" w:rsidR="005819C8" w:rsidRPr="004715BE" w:rsidRDefault="005819C8" w:rsidP="005819C8">
      <w:pPr>
        <w:shd w:val="clear" w:color="auto" w:fill="FFFFFF"/>
        <w:spacing w:after="0" w:line="240" w:lineRule="auto"/>
        <w:ind w:left="100" w:right="100"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31D655" w14:textId="4B884A56" w:rsidR="00B279DC" w:rsidRPr="004715BE" w:rsidRDefault="00B279DC" w:rsidP="004715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3.7</w:t>
      </w:r>
      <w:r w:rsidR="006163FB" w:rsidRPr="004715B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Проезд и проживание осуществляется за счет </w:t>
      </w:r>
      <w:r w:rsidR="006163FB" w:rsidRPr="004715BE">
        <w:rPr>
          <w:rFonts w:ascii="Times New Roman" w:eastAsia="Times New Roman" w:hAnsi="Times New Roman" w:cs="Times New Roman"/>
          <w:color w:val="000000"/>
          <w:lang w:eastAsia="ru-RU"/>
        </w:rPr>
        <w:t>Участников К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онкурса. </w:t>
      </w:r>
    </w:p>
    <w:p w14:paraId="17EB19CB" w14:textId="77777777" w:rsidR="008806D9" w:rsidRPr="004715BE" w:rsidRDefault="008806D9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5F86906" w14:textId="77777777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 ЭТАПЫ ПРОВЕДЕНИЯ КОНКУРСА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5E1E59F" w14:textId="4698A693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4.1. I этап – </w:t>
      </w:r>
      <w:r w:rsidR="00D7694D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этап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сбора заявок (до 20 июля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2025 г.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включительно) </w:t>
      </w:r>
    </w:p>
    <w:p w14:paraId="1632C175" w14:textId="3054DF08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Каждая пара самостоятельно выбирает литературное произведение для исполнения. Участники записывают видео с декламацией выбранного произведения продолжительностью до 3 минут. Каждый участник (пара участников) может подать не более двух произведений (не более </w:t>
      </w:r>
      <w:r w:rsidR="00B375D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1 произведения в номинацию). Заявка подается путем заполнения формы на Сайте. Организаторы </w:t>
      </w:r>
      <w:r w:rsidR="007B5056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совместно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проводят первичный отбор заявок для участия в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о </w:t>
      </w:r>
      <w:r w:rsidR="008806D9" w:rsidRPr="004715BE">
        <w:rPr>
          <w:rFonts w:ascii="Times New Roman" w:eastAsia="Times New Roman" w:hAnsi="Times New Roman" w:cs="Times New Roman"/>
          <w:color w:val="000000"/>
          <w:lang w:val="en-US" w:eastAsia="ru-RU"/>
        </w:rPr>
        <w:t>II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этапе Конкурса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D7694D" w:rsidRPr="004715BE">
        <w:rPr>
          <w:rFonts w:ascii="Times New Roman" w:eastAsia="Times New Roman" w:hAnsi="Times New Roman" w:cs="Times New Roman"/>
          <w:color w:val="000000"/>
          <w:lang w:eastAsia="ru-RU"/>
        </w:rPr>
        <w:t>полуфинал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. </w:t>
      </w:r>
    </w:p>
    <w:p w14:paraId="34345DED" w14:textId="578F1349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4.2. II этап – </w:t>
      </w:r>
      <w:r w:rsidR="00D7694D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полуфинал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(до 10 августа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2025 г. включительно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) </w:t>
      </w:r>
    </w:p>
    <w:p w14:paraId="58041E52" w14:textId="42FCFBE4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Участники, 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>прошедшие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D7694D" w:rsidRPr="004715BE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олуфинал, выступают перед жюри на площадке Библиотечного центра Екатеринбург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4A2CC7" w:rsidRPr="004715BE">
        <w:rPr>
          <w:rFonts w:ascii="Times New Roman" w:eastAsia="Times New Roman" w:hAnsi="Times New Roman" w:cs="Times New Roman"/>
          <w:color w:val="000000"/>
          <w:lang w:eastAsia="ru-RU"/>
        </w:rPr>
        <w:t>г. Екатеринбург, ул. Мамина Сибиряка, 193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CE6ADC" w:rsidRPr="004715BE">
        <w:rPr>
          <w:rFonts w:ascii="Times New Roman" w:eastAsia="Times New Roman" w:hAnsi="Times New Roman" w:cs="Times New Roman"/>
          <w:color w:val="000000"/>
          <w:lang w:eastAsia="ru-RU"/>
        </w:rPr>
        <w:t>Жюри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определя</w:t>
      </w:r>
      <w:r w:rsidR="00CE6ADC" w:rsidRPr="004715BE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т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финалист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участия в </w:t>
      </w:r>
      <w:r w:rsidR="008806D9" w:rsidRPr="004715BE">
        <w:rPr>
          <w:rFonts w:ascii="Times New Roman" w:eastAsia="Times New Roman" w:hAnsi="Times New Roman" w:cs="Times New Roman"/>
          <w:color w:val="000000"/>
          <w:lang w:val="en-US" w:eastAsia="ru-RU"/>
        </w:rPr>
        <w:t>III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этапе Конкурс</w:t>
      </w:r>
      <w:r w:rsidR="00D7694D" w:rsidRPr="004715BE">
        <w:rPr>
          <w:rFonts w:ascii="Times New Roman" w:eastAsia="Times New Roman" w:hAnsi="Times New Roman" w:cs="Times New Roman"/>
          <w:color w:val="000000"/>
          <w:lang w:eastAsia="ru-RU"/>
        </w:rPr>
        <w:t>а (ф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инал), а также победителей в номинациях согласно </w:t>
      </w:r>
      <w:r w:rsidR="00B375D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>п. 7.1 Положения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.  </w:t>
      </w:r>
    </w:p>
    <w:p w14:paraId="310C05BC" w14:textId="53A1EA9F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4.3. III этап – </w:t>
      </w:r>
      <w:r w:rsidR="00D7694D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финал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(2</w:t>
      </w:r>
      <w:r w:rsidR="004A2CC7" w:rsidRPr="004715BE">
        <w:rPr>
          <w:rFonts w:ascii="Times New Roman" w:eastAsia="Times New Roman" w:hAnsi="Times New Roman" w:cs="Times New Roman"/>
          <w:color w:val="000000"/>
          <w:lang w:eastAsia="ru-RU"/>
        </w:rPr>
        <w:t>2-24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августа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2025 г.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) </w:t>
      </w:r>
    </w:p>
    <w:p w14:paraId="3544BDE3" w14:textId="16C34FD1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Финалисты выступают на большой сцене в рамках 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Екатеринбургского международного </w:t>
      </w:r>
      <w:proofErr w:type="gramStart"/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книжного 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фестиваля</w:t>
      </w:r>
      <w:proofErr w:type="gramEnd"/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«Красная строка»</w:t>
      </w:r>
      <w:r w:rsidR="008806D9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E6ADC" w:rsidRPr="004715BE">
        <w:rPr>
          <w:rFonts w:ascii="Times New Roman" w:eastAsia="Times New Roman" w:hAnsi="Times New Roman" w:cs="Times New Roman"/>
          <w:color w:val="000000"/>
          <w:lang w:eastAsia="ru-RU"/>
        </w:rPr>
        <w:t>в г. Екатеринбурге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. На данном этапе производится голосование зрителей и выбор победителя в номинации “Вместе со зрителем</w:t>
      </w:r>
      <w:proofErr w:type="gramStart"/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”,  награждение</w:t>
      </w:r>
      <w:proofErr w:type="gramEnd"/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победителей в</w:t>
      </w:r>
      <w:r w:rsidR="00B375D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номинациях</w:t>
      </w:r>
      <w:r w:rsidR="00CE6ADC" w:rsidRPr="004715BE">
        <w:rPr>
          <w:rFonts w:ascii="Times New Roman" w:hAnsi="Times New Roman" w:cs="Times New Roman"/>
        </w:rPr>
        <w:t xml:space="preserve"> </w:t>
      </w:r>
      <w:r w:rsidR="00CE6ADC" w:rsidRPr="004715BE">
        <w:rPr>
          <w:rFonts w:ascii="Times New Roman" w:eastAsia="Times New Roman" w:hAnsi="Times New Roman" w:cs="Times New Roman"/>
          <w:color w:val="000000"/>
          <w:lang w:eastAsia="ru-RU"/>
        </w:rPr>
        <w:t>согласно п. 7.1 Положения, а также определение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победителя Гран</w:t>
      </w:r>
      <w:r w:rsidR="00CE6ADC" w:rsidRPr="004715BE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при. </w:t>
      </w:r>
    </w:p>
    <w:p w14:paraId="5A648874" w14:textId="29D1AF50" w:rsidR="00D7694D" w:rsidRPr="004715BE" w:rsidRDefault="00D7694D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4.4. Организаторы вправе вносить изменения в сроки проведения этапов Конкурса путем их публикации на Сайте Конкурса.</w:t>
      </w:r>
    </w:p>
    <w:p w14:paraId="6C3F49FB" w14:textId="77777777" w:rsidR="00D7694D" w:rsidRPr="004715BE" w:rsidRDefault="00D7694D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3576F9" w14:textId="77777777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ТРЕБОВАНИЯ К ВИДЕО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321E934" w14:textId="77777777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5.1. Видео записывается в горизонтальном формате, с разрешением не менее 1920*1080. </w:t>
      </w:r>
    </w:p>
    <w:p w14:paraId="46FC32F4" w14:textId="0CFC022C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5.2. Участ</w:t>
      </w:r>
      <w:r w:rsidR="008402F0" w:rsidRPr="004715BE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иков должно быть хорошо видно и слышно, видеозапись не должна содержать постороннего шума.  </w:t>
      </w:r>
    </w:p>
    <w:p w14:paraId="543B83EC" w14:textId="373F672C" w:rsidR="00B279DC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5.3 Продолжительность видеозаписи не должна превышать 3 минут. Участники выбирают для исполнения отрывок произведения, если продолжительность видеозаписи превышает указанное время. </w:t>
      </w:r>
    </w:p>
    <w:p w14:paraId="1665E19F" w14:textId="77777777" w:rsidR="003C1F26" w:rsidRPr="004715BE" w:rsidRDefault="003C1F26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40D7F1" w14:textId="77777777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6. ОЦЕНКА ВЫСТУПЛЕНИЙ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4A8FEE8" w14:textId="77777777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6.1. Жюри оценивает: </w:t>
      </w:r>
    </w:p>
    <w:p w14:paraId="1247F9A1" w14:textId="77777777" w:rsidR="00B279DC" w:rsidRPr="004715BE" w:rsidRDefault="00B279DC" w:rsidP="00B279DC">
      <w:pPr>
        <w:numPr>
          <w:ilvl w:val="0"/>
          <w:numId w:val="8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Выразительность и артистизм; </w:t>
      </w:r>
    </w:p>
    <w:p w14:paraId="6E4045F7" w14:textId="77777777" w:rsidR="00B279DC" w:rsidRPr="004715BE" w:rsidRDefault="00B279DC" w:rsidP="00B279DC">
      <w:pPr>
        <w:numPr>
          <w:ilvl w:val="0"/>
          <w:numId w:val="8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Синхронность и взаимодействие дуэта; </w:t>
      </w:r>
    </w:p>
    <w:p w14:paraId="32C90294" w14:textId="77777777" w:rsidR="00B279DC" w:rsidRPr="004715BE" w:rsidRDefault="00B279DC" w:rsidP="00B279DC">
      <w:pPr>
        <w:numPr>
          <w:ilvl w:val="0"/>
          <w:numId w:val="8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Эмоциональное воздействие на зрителей; </w:t>
      </w:r>
    </w:p>
    <w:p w14:paraId="6474A654" w14:textId="29A14212" w:rsidR="00B279DC" w:rsidRDefault="00B279DC" w:rsidP="00B279DC">
      <w:pPr>
        <w:numPr>
          <w:ilvl w:val="0"/>
          <w:numId w:val="9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Подбор произведения и его интерпретацию. </w:t>
      </w:r>
    </w:p>
    <w:p w14:paraId="2A7074D9" w14:textId="77777777" w:rsidR="003C1F26" w:rsidRPr="004715BE" w:rsidRDefault="003C1F26" w:rsidP="003C1F26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A1DD80E" w14:textId="77777777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НАГРАЖДЕНИЕ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5F66E60" w14:textId="77777777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7.1. Победители определяются в номинациях: </w:t>
      </w:r>
    </w:p>
    <w:p w14:paraId="29F511D2" w14:textId="4B21E3DE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7.1.1</w:t>
      </w:r>
      <w:r w:rsidR="00241DF6" w:rsidRPr="00B375DF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B375D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Основные номинации: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9B980ED" w14:textId="7AE3FBE5" w:rsidR="00B279DC" w:rsidRPr="004715BE" w:rsidRDefault="00B279DC" w:rsidP="00B279DC">
      <w:pPr>
        <w:numPr>
          <w:ilvl w:val="0"/>
          <w:numId w:val="10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Вместе с классиками. В номинации участвуют стихотворения поэтов классиков</w:t>
      </w:r>
      <w:r w:rsidR="00D7694D" w:rsidRPr="004715BE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1C93E38F" w14:textId="17437DD9" w:rsidR="00B279DC" w:rsidRPr="004715BE" w:rsidRDefault="00B279DC" w:rsidP="00B279DC">
      <w:pPr>
        <w:numPr>
          <w:ilvl w:val="0"/>
          <w:numId w:val="1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Вместе с современниками. В номинации участвуют произведения поэтов второй половины XX и начала XXI века</w:t>
      </w:r>
      <w:r w:rsidR="00D7694D" w:rsidRPr="004715BE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708DA828" w14:textId="133FB8D7" w:rsidR="00B279DC" w:rsidRPr="004715BE" w:rsidRDefault="00B279DC" w:rsidP="00B279DC">
      <w:pPr>
        <w:numPr>
          <w:ilvl w:val="0"/>
          <w:numId w:val="1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Вместе с миром. В номинации участвуют стихотворения зарубежных авторов, переведенные на русский язык</w:t>
      </w:r>
      <w:r w:rsidR="00D7694D" w:rsidRPr="004715BE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579041D" w14:textId="4D47EB31" w:rsidR="00B279DC" w:rsidRPr="004715BE" w:rsidRDefault="00B279DC" w:rsidP="00B279DC">
      <w:pPr>
        <w:numPr>
          <w:ilvl w:val="0"/>
          <w:numId w:val="11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Вместе с прозой. В номинации участвуют произведения, написанные в прозе или отрывки таких произведений. </w:t>
      </w:r>
    </w:p>
    <w:p w14:paraId="0E9F9080" w14:textId="5DD9BC99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7.1.2</w:t>
      </w:r>
      <w:r w:rsidR="00241D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Основные номинации распределены по возрастным категориям в соответствии </w:t>
      </w:r>
      <w:r w:rsidR="00B375D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с п. 3.2 Положения. </w:t>
      </w:r>
    </w:p>
    <w:p w14:paraId="1A772850" w14:textId="33C9B38F" w:rsidR="00B279DC" w:rsidRPr="00B375DF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7.1.3</w:t>
      </w:r>
      <w:r w:rsidR="00241D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375DF">
        <w:rPr>
          <w:rFonts w:ascii="Times New Roman" w:eastAsia="Times New Roman" w:hAnsi="Times New Roman" w:cs="Times New Roman"/>
          <w:b/>
          <w:color w:val="000000"/>
          <w:lang w:eastAsia="ru-RU"/>
        </w:rPr>
        <w:t>Специальные номинации</w:t>
      </w:r>
      <w:r w:rsidR="00D7694D" w:rsidRPr="00B375DF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  <w:r w:rsidRPr="00B375DF">
        <w:rPr>
          <w:rFonts w:ascii="Times New Roman" w:eastAsia="Times New Roman" w:hAnsi="Times New Roman" w:cs="Times New Roman"/>
          <w:b/>
          <w:color w:val="000000"/>
          <w:lang w:eastAsia="ru-RU"/>
        </w:rPr>
        <w:t>  </w:t>
      </w:r>
    </w:p>
    <w:p w14:paraId="6852462C" w14:textId="7A2A8A9E" w:rsidR="00B279DC" w:rsidRPr="004715BE" w:rsidRDefault="00B279DC" w:rsidP="00D7694D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Вместе с поэтом-фронтовиком. Специальная номинация, посвященная юбилею Победы в</w:t>
      </w:r>
      <w:r w:rsidR="00B375DF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Великой Отечественной войне. В номинации участвуют произведения поэтов-фронтовиков</w:t>
      </w:r>
      <w:r w:rsidR="00D7694D" w:rsidRPr="004715BE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75B0045" w14:textId="202879D0" w:rsidR="00B279DC" w:rsidRPr="004715BE" w:rsidRDefault="00B279DC" w:rsidP="00D7694D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Неожиданно вместе. Номинация для самой необычной пары, объединенной по неожиданным признакам</w:t>
      </w:r>
      <w:r w:rsidR="00D7694D" w:rsidRPr="004715BE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9261B54" w14:textId="4BD5F30F" w:rsidR="00B279DC" w:rsidRPr="004715BE" w:rsidRDefault="00B279DC" w:rsidP="00D7694D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Вместе в творческом образе. Номинация для дуэтов, необычно представивших свое выступление, подобравших для себя яркие костюмы или необычные декорации</w:t>
      </w:r>
      <w:r w:rsidR="00D7694D" w:rsidRPr="004715BE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  </w:t>
      </w:r>
    </w:p>
    <w:p w14:paraId="05F32B34" w14:textId="77777777" w:rsidR="00B279DC" w:rsidRPr="004715BE" w:rsidRDefault="00B279DC" w:rsidP="00D7694D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Вместе со зрителем. Победитель в данной номинации определяется голосованием зрителей в финале Конкурса. </w:t>
      </w:r>
    </w:p>
    <w:p w14:paraId="5CCD1A85" w14:textId="2C5730F0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 7.2. </w:t>
      </w:r>
      <w:r w:rsidR="00D7694D" w:rsidRPr="004715BE">
        <w:rPr>
          <w:rFonts w:ascii="Times New Roman" w:eastAsia="Times New Roman" w:hAnsi="Times New Roman" w:cs="Times New Roman"/>
          <w:color w:val="000000"/>
          <w:lang w:eastAsia="ru-RU"/>
        </w:rPr>
        <w:t>Участники полуфинала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получают дипломы</w:t>
      </w:r>
      <w:r w:rsidR="00D7694D" w:rsidRPr="004715BE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Награждение победителей происходит в финале Конкурса. В случае невозможности принять участие в финале, доставка приза победителю осуществляется за счет </w:t>
      </w:r>
      <w:r w:rsidR="00241DF6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рганизатора. </w:t>
      </w:r>
    </w:p>
    <w:p w14:paraId="2DAF2D70" w14:textId="77777777" w:rsidR="00D7694D" w:rsidRPr="004715BE" w:rsidRDefault="00D7694D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37F35BC" w14:textId="77777777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 </w:t>
      </w:r>
      <w:r w:rsidRPr="004715B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 ПЕРСОНАЛЬНЫЕ ДАННЫЕ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23D49D6" w14:textId="1B5D5831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8.1</w:t>
      </w:r>
      <w:r w:rsidR="007F21B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  Подтверждая участие в Конкурсе, Участник дает свое согласие на обработку персональных данных, предоставленных им согласно п. 3.4 Правил, Организаторам в соответствии с</w:t>
      </w:r>
      <w:hyperlink r:id="rId6" w:history="1">
        <w:r w:rsidRPr="004715BE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 xml:space="preserve"> </w:t>
        </w:r>
        <w:r w:rsidRPr="004715BE">
          <w:rPr>
            <w:rFonts w:ascii="Times New Roman" w:eastAsia="Times New Roman" w:hAnsi="Times New Roman" w:cs="Times New Roman"/>
            <w:color w:val="1155CC"/>
            <w:u w:val="single"/>
            <w:lang w:eastAsia="ru-RU"/>
          </w:rPr>
          <w:t>политикой обработки персональных данных</w:t>
        </w:r>
      </w:hyperlink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F21B8">
        <w:rPr>
          <w:rFonts w:ascii="Times New Roman" w:eastAsia="Times New Roman" w:hAnsi="Times New Roman" w:cs="Times New Roman"/>
          <w:color w:val="000000"/>
          <w:lang w:eastAsia="ru-RU"/>
        </w:rPr>
        <w:t xml:space="preserve">БФ «СКБ Контур», </w:t>
      </w:r>
      <w:hyperlink r:id="rId7" w:history="1">
        <w:r w:rsidR="007F21B8" w:rsidRPr="00B375DF">
          <w:rPr>
            <w:rStyle w:val="a4"/>
            <w:rFonts w:ascii="Times New Roman" w:eastAsia="Times New Roman" w:hAnsi="Times New Roman" w:cs="Times New Roman"/>
            <w:lang w:eastAsia="ru-RU"/>
          </w:rPr>
          <w:t>политикой обработки персональных данных</w:t>
        </w:r>
        <w:r w:rsidR="007F21B8" w:rsidRPr="00B375DF">
          <w:rPr>
            <w:rStyle w:val="a4"/>
          </w:rPr>
          <w:t xml:space="preserve"> </w:t>
        </w:r>
        <w:r w:rsidR="007F21B8" w:rsidRPr="00B375DF">
          <w:rPr>
            <w:rStyle w:val="a4"/>
            <w:rFonts w:ascii="Times New Roman" w:eastAsia="Times New Roman" w:hAnsi="Times New Roman" w:cs="Times New Roman"/>
            <w:lang w:eastAsia="ru-RU"/>
          </w:rPr>
          <w:t>МБУК БЦ «Екатеринбург»</w:t>
        </w:r>
      </w:hyperlink>
      <w:r w:rsidR="007F21B8" w:rsidRPr="007F21B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и получение информационных с</w:t>
      </w:r>
      <w:r w:rsidR="00B375DF">
        <w:rPr>
          <w:rFonts w:ascii="Times New Roman" w:eastAsia="Times New Roman" w:hAnsi="Times New Roman" w:cs="Times New Roman"/>
          <w:color w:val="000000"/>
          <w:lang w:eastAsia="ru-RU"/>
        </w:rPr>
        <w:t>ообщений от группы компаний СКБ 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Контур, а также в соответствии с правилами и условиями, опубликованными в форме </w:t>
      </w:r>
      <w:r w:rsidR="00B449EA"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заявки 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на Сайте Конкурса. </w:t>
      </w:r>
    </w:p>
    <w:p w14:paraId="044656BC" w14:textId="69EE2DAF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8.2</w:t>
      </w:r>
      <w:r w:rsidR="007F21B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отзыва Участником согласия на обработку персональных данных до завершения Конкурса, участие соответствующего Участника в Конкурсе прекращается. В случае отзыва согласия на обработку персональных данных до момента получения Приза Участником, имеющим право на его получение в соответствии с Правилами, Приз Участнику не вручается. </w:t>
      </w:r>
    </w:p>
    <w:p w14:paraId="197A226C" w14:textId="6E3EDE5F" w:rsidR="00B279DC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8.3</w:t>
      </w:r>
      <w:r w:rsidR="007F21B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  В случае намерения Организаторов опубликовать на Сайте или иным образом распространить персональные данные Участников и/или Победителей, Организаторы обязуются получить согласие на обработку персональных данных, разрешенных субъектом персональных данных для распространения в соответствии со ст. 10.1 Федерального з</w:t>
      </w:r>
      <w:r w:rsidR="00B375DF">
        <w:rPr>
          <w:rFonts w:ascii="Times New Roman" w:eastAsia="Times New Roman" w:hAnsi="Times New Roman" w:cs="Times New Roman"/>
          <w:color w:val="000000"/>
          <w:lang w:eastAsia="ru-RU"/>
        </w:rPr>
        <w:t>акона от 27.07.2006 N 152-ФЗ «О 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персональных данных». </w:t>
      </w:r>
    </w:p>
    <w:p w14:paraId="583A8D58" w14:textId="77777777" w:rsidR="004715BE" w:rsidRPr="004715BE" w:rsidRDefault="004715BE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875593" w14:textId="77777777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715BE">
        <w:rPr>
          <w:rFonts w:ascii="Times New Roman" w:eastAsia="Times New Roman" w:hAnsi="Times New Roman" w:cs="Times New Roman"/>
          <w:b/>
          <w:color w:val="000000"/>
          <w:lang w:eastAsia="ru-RU"/>
        </w:rPr>
        <w:t>9. КОНТАКТЫ </w:t>
      </w:r>
    </w:p>
    <w:p w14:paraId="4BEADCE1" w14:textId="77777777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b/>
          <w:bCs/>
          <w:color w:val="000080"/>
          <w:u w:val="single"/>
          <w:lang w:eastAsia="ru-RU"/>
        </w:rPr>
        <w:t>poetrytogether@bgekb.ru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C287856" w14:textId="4C8B2569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Благотворительный фонд </w:t>
      </w:r>
      <w:r w:rsidR="003C1F26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СКБ Контур</w:t>
      </w:r>
      <w:r w:rsidR="003C1F26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8" w:history="1">
        <w:r w:rsidRPr="004715BE">
          <w:rPr>
            <w:rFonts w:ascii="Times New Roman" w:eastAsia="Times New Roman" w:hAnsi="Times New Roman" w:cs="Times New Roman"/>
            <w:color w:val="000080"/>
            <w:u w:val="single"/>
            <w:lang w:eastAsia="ru-RU"/>
          </w:rPr>
          <w:t>https://kontur.ru/bf-help</w:t>
        </w:r>
      </w:hyperlink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079D317E" w14:textId="27C80240" w:rsidR="00B279DC" w:rsidRPr="004715BE" w:rsidRDefault="00B279DC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Муниципальное бюджетное учреждение культуры «Библиотечный центр «Екатеринбург», </w:t>
      </w:r>
      <w:hyperlink r:id="rId9" w:history="1">
        <w:r w:rsidRPr="00B375DF">
          <w:rPr>
            <w:rStyle w:val="a4"/>
            <w:rFonts w:ascii="Times New Roman" w:eastAsia="Times New Roman" w:hAnsi="Times New Roman" w:cs="Times New Roman"/>
            <w:lang w:eastAsia="ru-RU"/>
          </w:rPr>
          <w:t>библиотечный-</w:t>
        </w:r>
        <w:proofErr w:type="spellStart"/>
        <w:r w:rsidRPr="00B375DF">
          <w:rPr>
            <w:rStyle w:val="a4"/>
            <w:rFonts w:ascii="Times New Roman" w:eastAsia="Times New Roman" w:hAnsi="Times New Roman" w:cs="Times New Roman"/>
            <w:lang w:eastAsia="ru-RU"/>
          </w:rPr>
          <w:t>центр.екатеринбург.рф</w:t>
        </w:r>
        <w:proofErr w:type="spellEnd"/>
      </w:hyperlink>
      <w:r w:rsidRPr="004715B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7BCB1D8" w14:textId="2CFF86F5" w:rsidR="000F1CB1" w:rsidRPr="004715BE" w:rsidRDefault="000F1CB1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1E93686" w14:textId="0B494DE8" w:rsidR="000F1CB1" w:rsidRPr="004715BE" w:rsidRDefault="000F1CB1" w:rsidP="00B27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318C6C" w14:textId="77777777" w:rsidR="0084645E" w:rsidRPr="004715BE" w:rsidRDefault="0084645E">
      <w:pPr>
        <w:rPr>
          <w:rFonts w:ascii="Times New Roman" w:hAnsi="Times New Roman" w:cs="Times New Roman"/>
        </w:rPr>
      </w:pPr>
    </w:p>
    <w:sectPr w:rsidR="0084645E" w:rsidRPr="00471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255"/>
    <w:multiLevelType w:val="multilevel"/>
    <w:tmpl w:val="E9944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65DE1"/>
    <w:multiLevelType w:val="multilevel"/>
    <w:tmpl w:val="9CCA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E31D4"/>
    <w:multiLevelType w:val="hybridMultilevel"/>
    <w:tmpl w:val="B91E6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E0292"/>
    <w:multiLevelType w:val="multilevel"/>
    <w:tmpl w:val="AB9E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05FC9"/>
    <w:multiLevelType w:val="multilevel"/>
    <w:tmpl w:val="C13E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2788D"/>
    <w:multiLevelType w:val="multilevel"/>
    <w:tmpl w:val="1268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EC08B7"/>
    <w:multiLevelType w:val="multilevel"/>
    <w:tmpl w:val="2782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7F4E49"/>
    <w:multiLevelType w:val="multilevel"/>
    <w:tmpl w:val="FDAE9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C47877"/>
    <w:multiLevelType w:val="multilevel"/>
    <w:tmpl w:val="A45A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21ED2"/>
    <w:multiLevelType w:val="multilevel"/>
    <w:tmpl w:val="1B2C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7A5698"/>
    <w:multiLevelType w:val="multilevel"/>
    <w:tmpl w:val="8DD0E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CC1D96"/>
    <w:multiLevelType w:val="multilevel"/>
    <w:tmpl w:val="5F56E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10"/>
    <w:lvlOverride w:ilvl="0">
      <w:lvl w:ilvl="0">
        <w:numFmt w:val="decimal"/>
        <w:lvlText w:val="%1."/>
        <w:lvlJc w:val="left"/>
      </w:lvl>
    </w:lvlOverride>
  </w:num>
  <w:num w:numId="7">
    <w:abstractNumId w:val="4"/>
  </w:num>
  <w:num w:numId="8">
    <w:abstractNumId w:val="0"/>
  </w:num>
  <w:num w:numId="9">
    <w:abstractNumId w:val="6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B8"/>
    <w:rsid w:val="000500A2"/>
    <w:rsid w:val="0005047D"/>
    <w:rsid w:val="00052409"/>
    <w:rsid w:val="000E0310"/>
    <w:rsid w:val="000F1CB1"/>
    <w:rsid w:val="0017741F"/>
    <w:rsid w:val="00241DF6"/>
    <w:rsid w:val="00281568"/>
    <w:rsid w:val="002D2FA0"/>
    <w:rsid w:val="002F74B5"/>
    <w:rsid w:val="003C1F26"/>
    <w:rsid w:val="00470A62"/>
    <w:rsid w:val="004715BE"/>
    <w:rsid w:val="004A2CC7"/>
    <w:rsid w:val="004A4C10"/>
    <w:rsid w:val="0052428C"/>
    <w:rsid w:val="005819C8"/>
    <w:rsid w:val="006163FB"/>
    <w:rsid w:val="006E040F"/>
    <w:rsid w:val="00733E15"/>
    <w:rsid w:val="007B5056"/>
    <w:rsid w:val="007D1972"/>
    <w:rsid w:val="007F21B8"/>
    <w:rsid w:val="008239F8"/>
    <w:rsid w:val="008402F0"/>
    <w:rsid w:val="00845E05"/>
    <w:rsid w:val="0084645E"/>
    <w:rsid w:val="008537F2"/>
    <w:rsid w:val="00871C11"/>
    <w:rsid w:val="008806D9"/>
    <w:rsid w:val="008C72A7"/>
    <w:rsid w:val="009C1EE7"/>
    <w:rsid w:val="009E723D"/>
    <w:rsid w:val="00A53D97"/>
    <w:rsid w:val="00AA63D5"/>
    <w:rsid w:val="00B279DC"/>
    <w:rsid w:val="00B375DF"/>
    <w:rsid w:val="00B37B8A"/>
    <w:rsid w:val="00B449EA"/>
    <w:rsid w:val="00B77C09"/>
    <w:rsid w:val="00BC31CF"/>
    <w:rsid w:val="00C56678"/>
    <w:rsid w:val="00CE6ADC"/>
    <w:rsid w:val="00D44C0E"/>
    <w:rsid w:val="00D7694D"/>
    <w:rsid w:val="00DE528D"/>
    <w:rsid w:val="00E72524"/>
    <w:rsid w:val="00E82FB8"/>
    <w:rsid w:val="00EF1829"/>
    <w:rsid w:val="00F1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162F"/>
  <w15:chartTrackingRefBased/>
  <w15:docId w15:val="{C27969B6-8B32-4B22-B53D-49351881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2FB8"/>
    <w:rPr>
      <w:color w:val="0000FF"/>
      <w:u w:val="single"/>
    </w:rPr>
  </w:style>
  <w:style w:type="table" w:styleId="a5">
    <w:name w:val="Table Grid"/>
    <w:basedOn w:val="a1"/>
    <w:uiPriority w:val="39"/>
    <w:rsid w:val="0084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1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1CB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F1CB1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733E1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3E1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3E1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3E1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3E1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2F74B5"/>
    <w:pPr>
      <w:spacing w:after="0" w:line="240" w:lineRule="auto"/>
    </w:pPr>
  </w:style>
  <w:style w:type="character" w:styleId="af">
    <w:name w:val="FollowedHyperlink"/>
    <w:basedOn w:val="a0"/>
    <w:uiPriority w:val="99"/>
    <w:semiHidden/>
    <w:unhideWhenUsed/>
    <w:rsid w:val="00B375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3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tur.ru/bf-hel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ents.bgekb.ru/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tur.ru/about/polic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b1agaffzkhyk8i0a.xn--p1a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vents.bg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Пушкарева Анна Андреевна</dc:creator>
  <cp:keywords/>
  <dc:description/>
  <cp:lastModifiedBy>Пушкарева Анна Андреевна</cp:lastModifiedBy>
  <cp:revision>2</cp:revision>
  <dcterms:created xsi:type="dcterms:W3CDTF">2025-05-21T07:14:00Z</dcterms:created>
  <dcterms:modified xsi:type="dcterms:W3CDTF">2025-05-21T07:14:00Z</dcterms:modified>
</cp:coreProperties>
</file>