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E3" w:rsidRPr="005F10E3" w:rsidRDefault="005F10E3" w:rsidP="005F10E3">
      <w:pPr>
        <w:shd w:val="clear" w:color="auto" w:fill="FFFFFF"/>
        <w:spacing w:after="0" w:line="149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28292A"/>
          <w:sz w:val="21"/>
          <w:lang w:eastAsia="ru-RU"/>
        </w:rPr>
        <w:t> </w:t>
      </w:r>
      <w:r w:rsidRPr="005F10E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 Условия организации обучения и воспитания обучающихся с ограниченными возможностями здоровья и детей инвалидов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Федеральный закон об образовании в Российской Федерации № 273-ФЗ от 29.12.2012, Статья 42.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  <w:t>Родители (законные представители)</w:t>
      </w: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несовершеннолетних обучающихся должны быть проинформированы о целях и формах организации психолого-педагогического сопровождения, обучающихся в образовательном процессе, являющимся необходимым условием реализации образовательной программы в образовательной организации.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  <w:t>Психолого-педагогическая помощь</w:t>
      </w: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оказывается обучающимся на основании заявления или согласия  в письменной форме родителей (законных представителей).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Бланк согласия родителей </w:t>
      </w: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на психолого-педагогическое сопровождение.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МБДОУ – детский сад комбинированного вида № 55 </w:t>
      </w: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представлены равные условия для получения качественного дошкольного образования и обеспечены равные права детям, имеющим разные стартовые возможности.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proofErr w:type="gramStart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 Федеральным законом от 24.07.1998 года № 124-ФЗ «Об основных гарантиях прав ребенка в Российской Федерации, от 29.12.2012 года № 273-ФЗ « Об образовании в Российской Федерации», приказом Министерства просвещения РФ от 31.07.2020 г. № 373 «Об утверждении Порядка организации и осуществления образовательной деятельности по основам общеобразовательным программам – образовательным программам дошкольного образования», уставом МБДОУ – частично созданы условия для образования детей-инвалидов и детей</w:t>
      </w:r>
      <w:proofErr w:type="gramEnd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 ограниченными возможностями здоровья, для их сопровождения и осуществления индивидуального подхода созданы психолого-педагогические и материально-технические условия для комфортного обучения, ухода и присмотра.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Обучающиеся с ограниченными возможностями здоровья</w:t>
      </w: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 физическое лицо, имеющее недостатки в физическом и (или) психологическом развитии, подтвержденные психолого-медико-педагогической комиссии и препятствующие получению образования без создания специальных условий (</w:t>
      </w:r>
      <w:proofErr w:type="gramStart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</w:t>
      </w:r>
      <w:proofErr w:type="gramEnd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16 ст.2 Федерального закона от 29.12.2012 № 273-ФЗ «Об образовании в Российской Федерации»).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Цель деятельности</w:t>
      </w: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– </w:t>
      </w:r>
      <w:proofErr w:type="gramStart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</w:t>
      </w:r>
      <w:proofErr w:type="gramEnd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здание целостной системы, обеспечивающей оптимальные психолого-педагогические условия для коррекции нарушений в развитии детей, в освоении ими адаптированной образовательной программы Учреждения и подготовка обучающихся к достижению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ребенка с ОВЗ на обучение осуществляется образовательной организацией при наличии у нее соответствующих материально-технических, информационных и кадровых ресурсов, с согласия родителей (законных представителей) ребенка с ОВЗ и по рекомендации психолого-медико-педагогической комиссии (ФЗ № 273-ФЗ ст. 44 ч. 3 п. 1).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МБДОУ – детский сад комбинированного вида № 55 </w:t>
      </w: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организован и действует логопедический пункт.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 Условия беспрепятственного доступа в образовательную организацию лиц с ОВЗ и инвалидов.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целях обеспечения специальных условий образования детей-инвалидов и детей с ОВЗ в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МБДОУ – детский сад комбинированного вида № 55 </w:t>
      </w: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 наличии финансирования создается </w:t>
      </w:r>
      <w:proofErr w:type="spellStart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безбарьерная</w:t>
      </w:r>
      <w:proofErr w:type="spellEnd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среда, которая учитывает потребности детей. Учитывая все категории детей-инвалидов и детей с ОВЗ, которые могут быть зачислены в контингент воспитанников, в настоящее время укомплектованы необходимым оборудованием, обучающими и развивающими пособиями, играми.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МБДОУ – детский сад комбинированного вида № 55 </w:t>
      </w: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создан паспорт «Доступная среда». </w:t>
      </w:r>
      <w:proofErr w:type="gramStart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котором определены мероприятия по совершенствованию условий беспрепятственного, </w:t>
      </w: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безопасного и удобного передвижения </w:t>
      </w:r>
      <w:proofErr w:type="spellStart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маломобильных</w:t>
      </w:r>
      <w:proofErr w:type="spellEnd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групп населения, в соответствии с Паспортом доступности объекта социальной инфраструктуры (ОСИ).</w:t>
      </w:r>
      <w:r>
        <w:rPr>
          <w:rFonts w:ascii="Tahoma" w:eastAsia="Times New Roman" w:hAnsi="Tahoma" w:cs="Tahoma"/>
          <w:noProof/>
          <w:color w:val="007AD0"/>
          <w:sz w:val="13"/>
          <w:szCs w:val="13"/>
          <w:lang w:eastAsia="ru-RU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Для </w:t>
      </w:r>
      <w:proofErr w:type="gramStart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слабовидящих</w:t>
      </w:r>
      <w:proofErr w:type="gramEnd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 входе в здание установлена вывеска с названием организации, графиком работы организации, плана здания, выполненная рельефно-точечным шрифтом Брайля  на контрастном фоне.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Разработана версия официального сайта МБДОУ для </w:t>
      </w:r>
      <w:proofErr w:type="gramStart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слабовидящих</w:t>
      </w:r>
      <w:proofErr w:type="gramEnd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 Специальные условия образования детей с ОВЗ и детей-инвалидов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«Под специальными условиями получения образования детьми с ОВЗ понимаются условия обучения, воспитания и развития, включающие в себя использование адаптированных образовательных программ (в том числе, программ коррекционной работы, индивидуальных специальных программ); </w:t>
      </w:r>
      <w:proofErr w:type="gramStart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специальных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компьютерные средства с включением специального оборудования, представление услуг ассистента (помощника), оказывающего обучающимся необходимую техническую помощь, проведение групповых  и индивидуальных и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</w:t>
      </w:r>
      <w:proofErr w:type="gramEnd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программ обучающимися с ОВЗ (ст. 79.</w:t>
      </w:r>
      <w:proofErr w:type="gramEnd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П. 3 Федеральный закон от 29.12.2012 № 273-ФЗ (с </w:t>
      </w:r>
      <w:proofErr w:type="spellStart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изм</w:t>
      </w:r>
      <w:proofErr w:type="spellEnd"/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и доп.) «Об образовании в Российской Федерации»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организации образовательной деятельности, ухода и присмотра в МБДОУ учтены.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МБДОУ </w:t>
      </w:r>
      <w:r w:rsidRPr="005F10E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психолого-педагогическая служба сопровождения</w:t>
      </w: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(учителя-логопеда, педагога-психолога, инструктора по физической культуре) участвует в проектировании и организации образовательного процесса. Деятельность специалистов организована в форме консилиума для выявления и обследования детей, разработки индивидуального образовательного маршрута.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Организационное обеспечение.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Нормативно-правовые локальные акты. Организация медицинского обслуживания. Организация питания. Организация взаимодействия с родителями. Организация взаимодействия с ПМПК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«Радуга»</w:t>
      </w: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Екатеринбург</w:t>
      </w: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Организация взаимодействия с социальными партнерами, с органами социальной защиты. Информационное обеспечение.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Психолого-педагогические условия: комплексное психолого-педагогическое сопровождение детей с ОВЗ специалистами,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28292A"/>
          <w:sz w:val="24"/>
          <w:szCs w:val="24"/>
          <w:lang w:eastAsia="ru-RU"/>
        </w:rPr>
        <w:t>Материально-техническое обеспечение</w:t>
      </w:r>
      <w:r>
        <w:rPr>
          <w:rFonts w:ascii="Times New Roman" w:eastAsia="Times New Roman" w:hAnsi="Times New Roman" w:cs="Times New Roman"/>
          <w:b/>
          <w:bCs/>
          <w:color w:val="28292A"/>
          <w:sz w:val="24"/>
          <w:szCs w:val="24"/>
          <w:lang w:eastAsia="ru-RU"/>
        </w:rPr>
        <w:t>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color w:val="28292A"/>
          <w:sz w:val="24"/>
          <w:szCs w:val="24"/>
          <w:lang w:eastAsia="ru-RU"/>
        </w:rPr>
        <w:t xml:space="preserve">Соблюдение санитарно-гигиенических норм образовательного процесса с учетом потребностей детей с ОВЗ, посещающих МБДОУ, возможностей для беспрепятственного доступа обучающихся с ОВЗ к объектам инфраструктуры МБДОУ, санитарно-бытовых условий с учетом потребностей детей с ОВЗ, (частичное наличие оборудованных санузлов, мест личной гигиены и т.д.); социально-бытовых условий с учетом конкретных потребностей ребенка  с ОВЗ, посещающих МБДОУ (наличие адекватно оборудованного пространства в учреждении и т.д.); </w:t>
      </w:r>
      <w:proofErr w:type="gramStart"/>
      <w:r w:rsidRPr="005F10E3">
        <w:rPr>
          <w:rFonts w:ascii="Times New Roman" w:eastAsia="Times New Roman" w:hAnsi="Times New Roman" w:cs="Times New Roman"/>
          <w:color w:val="28292A"/>
          <w:sz w:val="24"/>
          <w:szCs w:val="24"/>
          <w:lang w:eastAsia="ru-RU"/>
        </w:rPr>
        <w:t>пожарной</w:t>
      </w:r>
      <w:proofErr w:type="gramEnd"/>
      <w:r w:rsidRPr="005F10E3">
        <w:rPr>
          <w:rFonts w:ascii="Times New Roman" w:eastAsia="Times New Roman" w:hAnsi="Times New Roman" w:cs="Times New Roman"/>
          <w:color w:val="28292A"/>
          <w:sz w:val="24"/>
          <w:szCs w:val="24"/>
          <w:lang w:eastAsia="ru-RU"/>
        </w:rPr>
        <w:t xml:space="preserve"> и </w:t>
      </w:r>
      <w:proofErr w:type="spellStart"/>
      <w:r w:rsidRPr="005F10E3">
        <w:rPr>
          <w:rFonts w:ascii="Times New Roman" w:eastAsia="Times New Roman" w:hAnsi="Times New Roman" w:cs="Times New Roman"/>
          <w:color w:val="28292A"/>
          <w:sz w:val="24"/>
          <w:szCs w:val="24"/>
          <w:lang w:eastAsia="ru-RU"/>
        </w:rPr>
        <w:t>электробезопасности</w:t>
      </w:r>
      <w:proofErr w:type="spellEnd"/>
      <w:r w:rsidRPr="005F10E3">
        <w:rPr>
          <w:rFonts w:ascii="Times New Roman" w:eastAsia="Times New Roman" w:hAnsi="Times New Roman" w:cs="Times New Roman"/>
          <w:color w:val="28292A"/>
          <w:sz w:val="24"/>
          <w:szCs w:val="24"/>
          <w:lang w:eastAsia="ru-RU"/>
        </w:rPr>
        <w:t>, с учетом потребностей детей с ОВЗ, обучающихся в МБДОУ.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28292A"/>
          <w:sz w:val="24"/>
          <w:szCs w:val="24"/>
          <w:lang w:eastAsia="ru-RU"/>
        </w:rPr>
        <w:t>Организационно-педагогическое обеспечение.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color w:val="28292A"/>
          <w:sz w:val="24"/>
          <w:szCs w:val="24"/>
          <w:lang w:eastAsia="ru-RU"/>
        </w:rPr>
        <w:t xml:space="preserve">Создание специальной развивающей предметно-пространственной среды, специального режима в определенные периоды времени и др.; Программно-методическое обеспечение; Обучение пор АОП </w:t>
      </w:r>
      <w:proofErr w:type="gramStart"/>
      <w:r w:rsidRPr="005F10E3">
        <w:rPr>
          <w:rFonts w:ascii="Times New Roman" w:eastAsia="Times New Roman" w:hAnsi="Times New Roman" w:cs="Times New Roman"/>
          <w:color w:val="28292A"/>
          <w:sz w:val="24"/>
          <w:szCs w:val="24"/>
          <w:lang w:eastAsia="ru-RU"/>
        </w:rPr>
        <w:t>ДО</w:t>
      </w:r>
      <w:proofErr w:type="gramEnd"/>
      <w:r w:rsidRPr="005F10E3">
        <w:rPr>
          <w:rFonts w:ascii="Times New Roman" w:eastAsia="Times New Roman" w:hAnsi="Times New Roman" w:cs="Times New Roman"/>
          <w:color w:val="28292A"/>
          <w:sz w:val="24"/>
          <w:szCs w:val="24"/>
          <w:lang w:eastAsia="ru-RU"/>
        </w:rPr>
        <w:t>.</w:t>
      </w:r>
    </w:p>
    <w:p w:rsidR="005F10E3" w:rsidRPr="005F10E3" w:rsidRDefault="005F10E3" w:rsidP="005F10E3">
      <w:pPr>
        <w:shd w:val="clear" w:color="auto" w:fill="FFFFFF"/>
        <w:spacing w:after="0" w:line="149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10E3">
        <w:rPr>
          <w:rFonts w:ascii="Times New Roman" w:eastAsia="Times New Roman" w:hAnsi="Times New Roman" w:cs="Times New Roman"/>
          <w:color w:val="28292A"/>
          <w:sz w:val="24"/>
          <w:szCs w:val="24"/>
          <w:lang w:eastAsia="ru-RU"/>
        </w:rPr>
        <w:t>Использование учебно-методических материалов, дидактических материалов. Использование форм и методов организации инклюзивного образовательного процесса в группе. Вариативные формы образования.</w:t>
      </w:r>
    </w:p>
    <w:p w:rsidR="000527F4" w:rsidRDefault="000527F4"/>
    <w:sectPr w:rsidR="000527F4" w:rsidSect="0005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10E3"/>
    <w:rsid w:val="000527F4"/>
    <w:rsid w:val="005F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10E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F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1062</Words>
  <Characters>6060</Characters>
  <Application>Microsoft Office Word</Application>
  <DocSecurity>0</DocSecurity>
  <Lines>50</Lines>
  <Paragraphs>14</Paragraphs>
  <ScaleCrop>false</ScaleCrop>
  <Company>CtrlSoft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3</cp:revision>
  <dcterms:created xsi:type="dcterms:W3CDTF">2022-11-11T08:41:00Z</dcterms:created>
  <dcterms:modified xsi:type="dcterms:W3CDTF">2022-11-11T08:47:00Z</dcterms:modified>
</cp:coreProperties>
</file>