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98" w:rsidRPr="00116A31" w:rsidRDefault="002D11A4" w:rsidP="005D0A98">
      <w:pPr>
        <w:pStyle w:val="2"/>
        <w:shd w:val="clear" w:color="auto" w:fill="FFFFFF"/>
        <w:spacing w:before="0"/>
        <w:jc w:val="center"/>
        <w:rPr>
          <w:rFonts w:ascii="Open Sans" w:hAnsi="Open Sans"/>
          <w:bCs w:val="0"/>
          <w:i/>
          <w:color w:val="000000" w:themeColor="text1"/>
          <w:sz w:val="30"/>
          <w:szCs w:val="30"/>
        </w:rPr>
      </w:pPr>
      <w:r w:rsidRPr="002D11A4">
        <w:rPr>
          <w:noProof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2" o:spid="_x0000_s1026" type="#_x0000_t96" style="position:absolute;left:0;text-align:left;margin-left:312.5pt;margin-top:22.8pt;width:39.45pt;height:37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" fillcolor="#4f81bd [3204]" strokecolor="#243f60 [1604]" strokeweight="2pt"/>
        </w:pict>
      </w:r>
      <w:r w:rsidRPr="002D11A4">
        <w:rPr>
          <w:noProof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Солнце 1" o:spid="_x0000_s1029" type="#_x0000_t183" style="position:absolute;left:0;text-align:left;margin-left:-34.35pt;margin-top:2.15pt;width:44.45pt;height:41.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" fillcolor="#4f81bd [3204]" strokecolor="#243f60 [1604]" strokeweight="2pt"/>
        </w:pict>
      </w:r>
      <w:hyperlink r:id="rId6" w:history="1">
        <w:r w:rsidR="005D0A98" w:rsidRPr="005D0A98">
          <w:rPr>
            <w:rStyle w:val="a5"/>
            <w:rFonts w:ascii="Open Sans" w:hAnsi="Open Sans"/>
            <w:bCs w:val="0"/>
            <w:i/>
            <w:color w:val="000000" w:themeColor="text1"/>
            <w:sz w:val="30"/>
            <w:szCs w:val="30"/>
            <w:bdr w:val="none" w:sz="0" w:space="0" w:color="auto" w:frame="1"/>
          </w:rPr>
          <w:t xml:space="preserve">Памятка родителям </w:t>
        </w:r>
        <w:r w:rsidR="005D0A98">
          <w:rPr>
            <w:rStyle w:val="a5"/>
            <w:rFonts w:ascii="Open Sans" w:hAnsi="Open Sans"/>
            <w:bCs w:val="0"/>
            <w:i/>
            <w:color w:val="000000" w:themeColor="text1"/>
            <w:sz w:val="30"/>
            <w:szCs w:val="30"/>
            <w:bdr w:val="none" w:sz="0" w:space="0" w:color="auto" w:frame="1"/>
          </w:rPr>
          <w:t>«</w:t>
        </w:r>
        <w:r w:rsidR="005D0A98" w:rsidRPr="005D0A98">
          <w:rPr>
            <w:rStyle w:val="a5"/>
            <w:rFonts w:ascii="Open Sans" w:hAnsi="Open Sans"/>
            <w:bCs w:val="0"/>
            <w:i/>
            <w:color w:val="000000" w:themeColor="text1"/>
            <w:sz w:val="30"/>
            <w:szCs w:val="30"/>
            <w:bdr w:val="none" w:sz="0" w:space="0" w:color="auto" w:frame="1"/>
          </w:rPr>
          <w:t>Профилактика жестокого обращения с детьми в семье</w:t>
        </w:r>
      </w:hyperlink>
      <w:r w:rsidR="005D0A98">
        <w:rPr>
          <w:rFonts w:ascii="Open Sans" w:hAnsi="Open Sans"/>
          <w:bCs w:val="0"/>
          <w:i/>
          <w:color w:val="000000" w:themeColor="text1"/>
          <w:sz w:val="30"/>
          <w:szCs w:val="30"/>
        </w:rPr>
        <w:t>»</w:t>
      </w:r>
    </w:p>
    <w:p w:rsidR="00116A31" w:rsidRPr="00116A31" w:rsidRDefault="00116A31" w:rsidP="00116A31"/>
    <w:p w:rsidR="00582696" w:rsidRPr="005D0A98" w:rsidRDefault="004149FD" w:rsidP="005D0A98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82696" w:rsidRPr="005D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Жестокое обращение с детьми — действия (или бездействие) родителей, воспитателей и других лиц, наносящее ущерб физическому ил</w:t>
      </w:r>
      <w:r w:rsidRPr="005D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психическому здоровью ребенка»</w:t>
      </w:r>
      <w:r w:rsidR="00582696" w:rsidRPr="005D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 ребенка.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582696" w:rsidRPr="00116A31" w:rsidRDefault="00582696" w:rsidP="00116A31">
      <w:pPr>
        <w:shd w:val="clear" w:color="auto" w:fill="FFFFFF"/>
        <w:spacing w:before="100" w:beforeAutospacing="1" w:after="96" w:line="30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16A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Ответственность за жестокое обращение с детьми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582696" w:rsidRPr="00582696" w:rsidRDefault="00582696" w:rsidP="004149FD">
      <w:pPr>
        <w:shd w:val="clear" w:color="auto" w:fill="FFFFFF"/>
        <w:spacing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hyperlink r:id="rId7" w:history="1">
        <w:r w:rsidRPr="00966710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Административная ответственность</w:t>
        </w:r>
      </w:hyperlink>
      <w:r w:rsidRPr="0041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</w:t>
      </w:r>
      <w:proofErr w:type="spellStart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РФ).</w:t>
      </w:r>
    </w:p>
    <w:p w:rsidR="00582696" w:rsidRPr="00582696" w:rsidRDefault="00582696" w:rsidP="004149FD">
      <w:pPr>
        <w:shd w:val="clear" w:color="auto" w:fill="FFFFFF"/>
        <w:spacing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8" w:history="1">
        <w:r w:rsidRPr="00966710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Уголовная ответственность</w:t>
        </w:r>
      </w:hyperlink>
      <w:r w:rsidRPr="00966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Российское уголовное законодательство </w:t>
      </w:r>
      <w:r w:rsidRPr="0096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 ответственность за все виды физического и сексуального насилия над детьми, а также по 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ряду статей — за психическое насилие и за пренебрежение основными потребностями детей, отсутствие заботы о них.</w:t>
      </w:r>
    </w:p>
    <w:p w:rsidR="00582696" w:rsidRPr="00582696" w:rsidRDefault="00582696" w:rsidP="004149FD">
      <w:pPr>
        <w:shd w:val="clear" w:color="auto" w:fill="FFFFFF"/>
        <w:spacing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history="1">
        <w:r w:rsidRPr="008A674B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Гражданско-правовая </w:t>
        </w:r>
        <w:proofErr w:type="spellStart"/>
        <w:r w:rsidRPr="008A674B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ответственность</w:t>
        </w:r>
        <w:proofErr w:type="gramStart"/>
      </w:hyperlink>
      <w:r w:rsidRPr="008A67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proofErr w:type="gramEnd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Жестокое</w:t>
      </w:r>
      <w:proofErr w:type="spellEnd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4149FD" w:rsidRDefault="004149FD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696" w:rsidRPr="00582696" w:rsidRDefault="002D11A4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1A4">
        <w:rPr>
          <w:noProof/>
          <w:lang w:eastAsia="ru-RU"/>
        </w:rPr>
        <w:lastRenderedPageBreak/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4-конечная звезда 4" o:spid="_x0000_s1028" type="#_x0000_t187" style="position:absolute;left:0;text-align:left;margin-left:-38pt;margin-top:23.45pt;width:38.2pt;height:41.3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" fillcolor="#4f81bd [3204]" strokecolor="#243f60 [1604]" strokeweight="2pt"/>
        </w:pict>
      </w:r>
      <w:r w:rsidRPr="002D11A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0;margin-top:0;width:2in;height:2in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Jx4IbzwIAAJIFAAAOAAAAAAAAAAAAAAAAAC4CAABkcnMvZTJvRG9jLnhtbFBLAQIt&#10;ABQABgAIAAAAIQBLiSbN1gAAAAUBAAAPAAAAAAAAAAAAAAAAACkFAABkcnMvZG93bnJldi54bWxQ&#10;SwUGAAAAAAQABADzAAAALAYAAAAA&#10;" filled="f" stroked="f">
            <v:textbox style="mso-fit-shape-to-text:t">
              <w:txbxContent>
                <w:p w:rsidR="00116A31" w:rsidRPr="00116A31" w:rsidRDefault="00116A31" w:rsidP="00116A31">
                  <w:pPr>
                    <w:shd w:val="clear" w:color="auto" w:fill="FFFFFF"/>
                    <w:spacing w:before="100" w:beforeAutospacing="1" w:after="96" w:line="30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116A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  <w:lang w:eastAsia="ru-RU"/>
                    </w:rPr>
                    <w:t>Ув</w:t>
                  </w:r>
                  <w:bookmarkStart w:id="0" w:name="_GoBack"/>
                  <w:bookmarkEnd w:id="0"/>
                  <w:r w:rsidRPr="00116A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  <w:lang w:eastAsia="ru-RU"/>
                    </w:rPr>
                    <w:t>ажаемые папы и мамы!</w:t>
                  </w:r>
                </w:p>
              </w:txbxContent>
            </v:textbox>
            <w10:wrap type="square"/>
          </v:shape>
        </w:pict>
      </w:r>
      <w:r w:rsidR="00582696"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человек встречается не только с добром, но и со злом, приоб</w:t>
      </w:r>
      <w:r w:rsidR="00582696"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ретает не только положительный, но и отрицательный опыт.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582696" w:rsidRPr="00116A31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16A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Запомните эти простые правила в нашей непростой жизни...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 Обсудите с подростком вопрос о помощи различных служб в си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туации, сопряженной с риском для жизни.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Дайте ему ваши рабочие номера телефонов, а также номера теле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фонов людей, которым вы доверяете.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 Каждую трудную ситуацию не оставляйте без внимания, анализи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руйте вместе с ним.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 Обсуждайте с ребенком примеры находчивости и мужества лю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дей, сумевших выйти из трудной жизненной ситуации.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 Не </w:t>
      </w:r>
      <w:proofErr w:type="gramStart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иронизируйте над ребенком</w:t>
      </w:r>
      <w:proofErr w:type="gramEnd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в какой-то ситуации он ока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 Если проблемы связаны только с тем, что ваш ребенок слаб физи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чески, запишите его в секцию и интересуйтесь его успехами.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 Не опаздывайте с ответами на вопросы вашего ребенка по различ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проблемам физиологии, иначе на них могут ответить другие люди.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 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 Не формируйте у своего ребенка комплекс вины за случившееся.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 Не позволяйте другим людям выражать вашему ребенку сочувст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 Дайте возможность своему ребенку проговорить с вами самую  трудную ситуацию до конца и без остатка. Это поможет ему осво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бодиться от груза вины и ответственности.</w:t>
      </w:r>
    </w:p>
    <w:p w:rsidR="00582696" w:rsidRPr="004149FD" w:rsidRDefault="00582696" w:rsidP="004149FD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414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Эмоциональное насилие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582696" w:rsidRPr="004149FD" w:rsidRDefault="00582696" w:rsidP="004149FD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414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Психологическое насилие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эмоционального и психологического насилия: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запугивание ребенка -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ему внушают страх с помощью действий, жестов, взглядов,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используют для запугивания свой рост, возраст,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него кричат,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угрожают насилием по отношению к другим (родителям ребенка, друзьям, животным и так далее).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силы общественных институтов -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религиозной организации, суда, милиции, школы, спецшколы для детей, приюта, родственников, психиатрической больницы и так далее.</w:t>
      </w:r>
      <w:proofErr w:type="gramEnd"/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изоляции -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ребенком также совершают эмоциональное насилие, если: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унижают его достоинство,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используют обидные прозвища,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используют его в качестве доверенного лица,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общении с ребенком проявляют непоследовательность,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ребенка стыдят,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используют ребенка в качестве передатчика информации другому родителю (взрослому)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ребенком совершено экономическое насилие, если: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удовлетворяются его основные потребности, контролируется поведение с помощью денег</w:t>
      </w:r>
      <w:proofErr w:type="gramStart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зрослыми растрачиваются семейные деньги.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ребенок используется как средство экономического торга при разводе.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ребенку относятся жестоко, если используют угрозы: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угрозы бросить его (а в детском доме - исключить и перевести в другое учреждение),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угрозы самоубийства, нанесения физического вреда себе или родственникам</w:t>
      </w:r>
      <w:proofErr w:type="gramStart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спользуют свои привилегии: обращаются с ребенком как со слугой, с подчиненным,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582696" w:rsidRPr="00116A31" w:rsidRDefault="00116A31" w:rsidP="00116A31">
      <w:pPr>
        <w:shd w:val="clear" w:color="auto" w:fill="FFFFFF"/>
        <w:spacing w:before="100" w:beforeAutospacing="1" w:after="96" w:line="30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 xml:space="preserve">О </w:t>
      </w:r>
      <w:r w:rsidR="00582696" w:rsidRPr="00116A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физическом наказании</w:t>
      </w:r>
    </w:p>
    <w:p w:rsidR="00582696" w:rsidRPr="00116A31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16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16A3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Родителям о наказании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Шлепая ребенка, Вы учите его бояться Вас.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Проявляя при детях худшие черты своего характера, вы показываете им дурной пример.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Телесные наказания требуют от родителей меньше ума и способностей, чем любые другие воспитательные меры.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Шлепки могут только утвердить, но не изменить поведение ребенка.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Если Вы шлепаете ребенка под горячую руку, это означает, что Вы хуже владеете собой, нежели требуете от ребенка.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Частые наказания побуждают ребенка привлекать внимание родителей любыми средствами.</w:t>
      </w:r>
    </w:p>
    <w:p w:rsidR="00582696" w:rsidRPr="00116A31" w:rsidRDefault="00582696" w:rsidP="00116A31">
      <w:pPr>
        <w:shd w:val="clear" w:color="auto" w:fill="FFFFFF"/>
        <w:spacing w:before="100" w:beforeAutospacing="1" w:after="96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16A3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Чем заменить наказание?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Терпением. Это самая большая добродетель, которая только может быть у родителей.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Объяснением. Объясняйте ребенку, почему его поведение неправильно, но будьте предельно кратки.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Неторопливостью. Не спешите наказывать сына или дочь – подождите, пока проступок повторится.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Наградами. Они более эффективны, чем наказание.</w:t>
      </w:r>
    </w:p>
    <w:p w:rsidR="00FA2E81" w:rsidRPr="00582696" w:rsidRDefault="00FA2E81" w:rsidP="00582696">
      <w:pPr>
        <w:rPr>
          <w:rFonts w:ascii="Times New Roman" w:hAnsi="Times New Roman" w:cs="Times New Roman"/>
          <w:sz w:val="28"/>
          <w:szCs w:val="28"/>
        </w:rPr>
      </w:pPr>
    </w:p>
    <w:sectPr w:rsidR="00FA2E81" w:rsidRPr="00582696" w:rsidSect="002D11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226" w:rsidRDefault="00065226" w:rsidP="00582696">
      <w:pPr>
        <w:spacing w:after="0" w:line="240" w:lineRule="auto"/>
      </w:pPr>
      <w:r>
        <w:separator/>
      </w:r>
    </w:p>
  </w:endnote>
  <w:endnote w:type="continuationSeparator" w:id="0">
    <w:p w:rsidR="00065226" w:rsidRDefault="00065226" w:rsidP="0058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96" w:rsidRDefault="0058269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850208"/>
      <w:docPartObj>
        <w:docPartGallery w:val="Page Numbers (Bottom of Page)"/>
        <w:docPartUnique/>
      </w:docPartObj>
    </w:sdtPr>
    <w:sdtContent>
      <w:p w:rsidR="00582696" w:rsidRDefault="002D11A4">
        <w:pPr>
          <w:pStyle w:val="a9"/>
          <w:jc w:val="center"/>
        </w:pPr>
        <w:r>
          <w:fldChar w:fldCharType="begin"/>
        </w:r>
        <w:r w:rsidR="00582696">
          <w:instrText>PAGE   \* MERGEFORMAT</w:instrText>
        </w:r>
        <w:r>
          <w:fldChar w:fldCharType="separate"/>
        </w:r>
        <w:r w:rsidR="004614BD">
          <w:rPr>
            <w:noProof/>
          </w:rPr>
          <w:t>4</w:t>
        </w:r>
        <w:r>
          <w:fldChar w:fldCharType="end"/>
        </w:r>
      </w:p>
    </w:sdtContent>
  </w:sdt>
  <w:p w:rsidR="00582696" w:rsidRDefault="0058269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96" w:rsidRDefault="0058269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226" w:rsidRDefault="00065226" w:rsidP="00582696">
      <w:pPr>
        <w:spacing w:after="0" w:line="240" w:lineRule="auto"/>
      </w:pPr>
      <w:r>
        <w:separator/>
      </w:r>
    </w:p>
  </w:footnote>
  <w:footnote w:type="continuationSeparator" w:id="0">
    <w:p w:rsidR="00065226" w:rsidRDefault="00065226" w:rsidP="0058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96" w:rsidRDefault="005826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96" w:rsidRDefault="0058269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96" w:rsidRDefault="0058269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ADD"/>
    <w:rsid w:val="00065226"/>
    <w:rsid w:val="000E7DBA"/>
    <w:rsid w:val="00116A31"/>
    <w:rsid w:val="002D11A4"/>
    <w:rsid w:val="004149FD"/>
    <w:rsid w:val="004614BD"/>
    <w:rsid w:val="00582696"/>
    <w:rsid w:val="005B4ADD"/>
    <w:rsid w:val="005D0A98"/>
    <w:rsid w:val="00775497"/>
    <w:rsid w:val="008A674B"/>
    <w:rsid w:val="00966710"/>
    <w:rsid w:val="00A05930"/>
    <w:rsid w:val="00B82058"/>
    <w:rsid w:val="00C47258"/>
    <w:rsid w:val="00EE2F43"/>
    <w:rsid w:val="00FA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A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826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2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696"/>
    <w:rPr>
      <w:b/>
      <w:bCs/>
    </w:rPr>
  </w:style>
  <w:style w:type="character" w:styleId="a5">
    <w:name w:val="Hyperlink"/>
    <w:basedOn w:val="a0"/>
    <w:uiPriority w:val="99"/>
    <w:semiHidden/>
    <w:unhideWhenUsed/>
    <w:rsid w:val="005826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2696"/>
  </w:style>
  <w:style w:type="character" w:styleId="a6">
    <w:name w:val="Emphasis"/>
    <w:basedOn w:val="a0"/>
    <w:uiPriority w:val="20"/>
    <w:qFormat/>
    <w:rsid w:val="00582696"/>
    <w:rPr>
      <w:i/>
      <w:iCs/>
    </w:rPr>
  </w:style>
  <w:style w:type="paragraph" w:styleId="a7">
    <w:name w:val="header"/>
    <w:basedOn w:val="a"/>
    <w:link w:val="a8"/>
    <w:uiPriority w:val="99"/>
    <w:unhideWhenUsed/>
    <w:rsid w:val="0058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696"/>
  </w:style>
  <w:style w:type="paragraph" w:styleId="a9">
    <w:name w:val="footer"/>
    <w:basedOn w:val="a"/>
    <w:link w:val="aa"/>
    <w:uiPriority w:val="99"/>
    <w:unhideWhenUsed/>
    <w:rsid w:val="0058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696"/>
  </w:style>
  <w:style w:type="character" w:customStyle="1" w:styleId="20">
    <w:name w:val="Заголовок 2 Знак"/>
    <w:basedOn w:val="a0"/>
    <w:link w:val="2"/>
    <w:uiPriority w:val="9"/>
    <w:semiHidden/>
    <w:rsid w:val="005D0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A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826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2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696"/>
    <w:rPr>
      <w:b/>
      <w:bCs/>
    </w:rPr>
  </w:style>
  <w:style w:type="character" w:styleId="a5">
    <w:name w:val="Hyperlink"/>
    <w:basedOn w:val="a0"/>
    <w:uiPriority w:val="99"/>
    <w:semiHidden/>
    <w:unhideWhenUsed/>
    <w:rsid w:val="005826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2696"/>
  </w:style>
  <w:style w:type="character" w:styleId="a6">
    <w:name w:val="Emphasis"/>
    <w:basedOn w:val="a0"/>
    <w:uiPriority w:val="20"/>
    <w:qFormat/>
    <w:rsid w:val="00582696"/>
    <w:rPr>
      <w:i/>
      <w:iCs/>
    </w:rPr>
  </w:style>
  <w:style w:type="paragraph" w:styleId="a7">
    <w:name w:val="header"/>
    <w:basedOn w:val="a"/>
    <w:link w:val="a8"/>
    <w:uiPriority w:val="99"/>
    <w:unhideWhenUsed/>
    <w:rsid w:val="0058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696"/>
  </w:style>
  <w:style w:type="paragraph" w:styleId="a9">
    <w:name w:val="footer"/>
    <w:basedOn w:val="a"/>
    <w:link w:val="aa"/>
    <w:uiPriority w:val="99"/>
    <w:unhideWhenUsed/>
    <w:rsid w:val="0058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696"/>
  </w:style>
  <w:style w:type="character" w:customStyle="1" w:styleId="20">
    <w:name w:val="Заголовок 2 Знак"/>
    <w:basedOn w:val="a0"/>
    <w:link w:val="2"/>
    <w:uiPriority w:val="9"/>
    <w:semiHidden/>
    <w:rsid w:val="005D0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7387">
          <w:marLeft w:val="150"/>
          <w:marRight w:val="15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5905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s.ru/9180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biblios.ru/904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xn--40-8kc3bfr2e.xn--p1ai/sotsialno-psikhologicheskaya-sluzhba/114-pamyatka-roditelyam-profilaktika-zhestokogo-obrashcheniya-s-detmi-v-sem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iblios.ru/931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6789</Characters>
  <Application>Microsoft Office Word</Application>
  <DocSecurity>0</DocSecurity>
  <Lines>56</Lines>
  <Paragraphs>15</Paragraphs>
  <ScaleCrop>false</ScaleCrop>
  <Company>12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Елена Юрьевна</cp:lastModifiedBy>
  <cp:revision>2</cp:revision>
  <dcterms:created xsi:type="dcterms:W3CDTF">2021-06-14T11:56:00Z</dcterms:created>
  <dcterms:modified xsi:type="dcterms:W3CDTF">2021-06-14T11:56:00Z</dcterms:modified>
</cp:coreProperties>
</file>